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9F7795" w:rsidRPr="00457681" w14:paraId="740DA72B" w14:textId="77777777" w:rsidTr="007A6CCF">
        <w:tc>
          <w:tcPr>
            <w:tcW w:w="2943" w:type="dxa"/>
            <w:vMerge w:val="restart"/>
          </w:tcPr>
          <w:p w14:paraId="6AF152C4" w14:textId="77777777" w:rsidR="009F7795" w:rsidRPr="00457681" w:rsidRDefault="009F7795" w:rsidP="007A6CCF">
            <w:pPr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0DDB1E" wp14:editId="4C9BE258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47011660" w14:textId="77777777" w:rsidR="009F7795" w:rsidRPr="00457681" w:rsidRDefault="009F7795" w:rsidP="007A6CC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45768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45768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14:paraId="0FC42D61" w14:textId="77777777" w:rsidR="009F7795" w:rsidRPr="00A02896" w:rsidRDefault="009F7795" w:rsidP="007A6CCF">
            <w:pPr>
              <w:jc w:val="center"/>
              <w:rPr>
                <w:rFonts w:ascii="Times New Roman" w:eastAsia="Calibri" w:hAnsi="Times New Roman" w:cs="Times New Roman"/>
                <w:smallCap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ДЕОНТОЛОГІЯ</w:t>
            </w:r>
          </w:p>
        </w:tc>
      </w:tr>
      <w:tr w:rsidR="009F7795" w:rsidRPr="00457681" w14:paraId="07B298F8" w14:textId="77777777" w:rsidTr="007A6CCF">
        <w:tc>
          <w:tcPr>
            <w:tcW w:w="2943" w:type="dxa"/>
            <w:vMerge/>
          </w:tcPr>
          <w:p w14:paraId="4AD32105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20A69529" w14:textId="77777777" w:rsidR="009F7795" w:rsidRPr="00457681" w:rsidRDefault="009F7795" w:rsidP="007A6CCF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31B4FF4A" w14:textId="77777777" w:rsidR="009F7795" w:rsidRPr="00457681" w:rsidRDefault="009F7795" w:rsidP="007A6CCF">
            <w:pPr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9F7795" w:rsidRPr="00457681" w14:paraId="3E293B90" w14:textId="77777777" w:rsidTr="007A6CCF">
        <w:trPr>
          <w:trHeight w:val="70"/>
        </w:trPr>
        <w:tc>
          <w:tcPr>
            <w:tcW w:w="2943" w:type="dxa"/>
            <w:vMerge/>
          </w:tcPr>
          <w:p w14:paraId="69A328D3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3362127A" w14:textId="77777777" w:rsidR="009F7795" w:rsidRPr="00457681" w:rsidRDefault="009F7795" w:rsidP="007A6CCF">
            <w:pPr>
              <w:ind w:right="-57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546B9468" w14:textId="338A5A2E" w:rsidR="009F7795" w:rsidRPr="00457681" w:rsidRDefault="009F7795" w:rsidP="007A6CCF">
            <w:pPr>
              <w:ind w:lef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035  Філологія</w:t>
            </w:r>
          </w:p>
        </w:tc>
      </w:tr>
      <w:tr w:rsidR="009F7795" w:rsidRPr="00457681" w14:paraId="5DB5999E" w14:textId="77777777" w:rsidTr="007A6CCF">
        <w:trPr>
          <w:trHeight w:val="53"/>
        </w:trPr>
        <w:tc>
          <w:tcPr>
            <w:tcW w:w="2943" w:type="dxa"/>
            <w:vMerge/>
          </w:tcPr>
          <w:p w14:paraId="4EDEDEB9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5713501F" w14:textId="77777777" w:rsidR="009F7795" w:rsidRPr="00457681" w:rsidRDefault="009F7795" w:rsidP="007A6CCF">
            <w:pPr>
              <w:ind w:right="-57" w:firstLine="0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</w:tcPr>
          <w:p w14:paraId="1AF5AB34" w14:textId="65F66FE2" w:rsidR="009F7795" w:rsidRPr="00457681" w:rsidRDefault="009F7795" w:rsidP="009F7795">
            <w:pPr>
              <w:ind w:firstLine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Філологія</w:t>
            </w:r>
          </w:p>
        </w:tc>
      </w:tr>
      <w:tr w:rsidR="009F7795" w:rsidRPr="00457681" w14:paraId="134089FE" w14:textId="77777777" w:rsidTr="007A6CCF">
        <w:tc>
          <w:tcPr>
            <w:tcW w:w="2943" w:type="dxa"/>
            <w:vMerge/>
          </w:tcPr>
          <w:p w14:paraId="1AD3374A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3FCD325" w14:textId="77777777" w:rsidR="009F7795" w:rsidRPr="00457681" w:rsidRDefault="009F7795" w:rsidP="007A6CCF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053D144D" w14:textId="5587F9AD" w:rsidR="009F7795" w:rsidRPr="00457681" w:rsidRDefault="009F7795" w:rsidP="007A6CCF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Шепель Марина Євгенівна, старший викладач кафедри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 xml:space="preserve"> української та іноземної філології</w:t>
            </w:r>
            <w:r w:rsidRPr="0045768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, кандидат педагогічних наук</w:t>
            </w:r>
          </w:p>
        </w:tc>
      </w:tr>
      <w:tr w:rsidR="009F7795" w:rsidRPr="00457681" w14:paraId="6F932AA6" w14:textId="77777777" w:rsidTr="007A6CCF">
        <w:tc>
          <w:tcPr>
            <w:tcW w:w="2943" w:type="dxa"/>
            <w:vMerge/>
          </w:tcPr>
          <w:p w14:paraId="2DFA9BB5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2343EB5" w14:textId="77777777" w:rsidR="009F7795" w:rsidRPr="00457681" w:rsidRDefault="009F7795" w:rsidP="007A6CCF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295651F7" w14:textId="20643815" w:rsidR="009F7795" w:rsidRPr="00457681" w:rsidRDefault="009F7795" w:rsidP="007A6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Української та іноземної філології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т. 38(048) 712-42-78</w:t>
            </w:r>
          </w:p>
        </w:tc>
      </w:tr>
      <w:tr w:rsidR="009F7795" w:rsidRPr="00457681" w14:paraId="20FC02B7" w14:textId="77777777" w:rsidTr="007A6CCF">
        <w:tc>
          <w:tcPr>
            <w:tcW w:w="2943" w:type="dxa"/>
            <w:vMerge/>
          </w:tcPr>
          <w:p w14:paraId="7BD822CE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2DBC2675" w14:textId="77777777" w:rsidR="009F7795" w:rsidRPr="00457681" w:rsidRDefault="00000000" w:rsidP="007A6C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9F7795" w:rsidRPr="0045768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>Профайл</w:t>
              </w:r>
              <w:proofErr w:type="spellEnd"/>
              <w:r w:rsidR="009F7795" w:rsidRPr="00457681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14:paraId="261C2674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681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marinashepel</w:t>
            </w:r>
            <w:proofErr w:type="spellEnd"/>
            <w:r w:rsidRPr="0045768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576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</w:rPr>
              <w:t>0679400626</w:t>
            </w:r>
          </w:p>
        </w:tc>
      </w:tr>
    </w:tbl>
    <w:p w14:paraId="7F00E066" w14:textId="77777777" w:rsidR="009F7795" w:rsidRPr="00457681" w:rsidRDefault="009F7795" w:rsidP="009F7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FAD928D" w14:textId="77777777" w:rsidR="009F7795" w:rsidRPr="00457681" w:rsidRDefault="009F7795" w:rsidP="009F779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9F7795" w:rsidRPr="00457681" w14:paraId="12E02C74" w14:textId="77777777" w:rsidTr="007A6CCF">
        <w:tc>
          <w:tcPr>
            <w:tcW w:w="3936" w:type="dxa"/>
          </w:tcPr>
          <w:p w14:paraId="20DC21D6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380AD6D3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– </w:t>
            </w:r>
            <w:proofErr w:type="spellStart"/>
            <w:r w:rsidRPr="00457681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45768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3D1622C7" w14:textId="291B697D" w:rsidR="009F7795" w:rsidRPr="00457681" w:rsidRDefault="009F7795" w:rsidP="009F77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Навчальна дисципліна викладається на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другому </w:t>
      </w:r>
      <w:r w:rsidRPr="0045768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курсі у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першому </w:t>
      </w:r>
      <w:r w:rsidRPr="0045768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9F7795" w:rsidRPr="00457681" w14:paraId="7708C0E3" w14:textId="77777777" w:rsidTr="007A6CCF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1540EE75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F7795" w:rsidRPr="00457681" w14:paraId="7A9B05B8" w14:textId="77777777" w:rsidTr="007A6C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21F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Тип дис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ипліни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EA44" w14:textId="77777777" w:rsidR="009F7795" w:rsidRPr="00457681" w:rsidRDefault="009F7795" w:rsidP="007A6C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9F7795" w:rsidRPr="00457681" w14:paraId="71816108" w14:textId="77777777" w:rsidTr="007A6CCF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DF0" w14:textId="356071EA" w:rsidR="009F7795" w:rsidRPr="00457681" w:rsidRDefault="009F7795" w:rsidP="007A6C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кредитів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 годин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9F7795" w:rsidRPr="00457681" w14:paraId="6A73851E" w14:textId="77777777" w:rsidTr="007A6C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6FBD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4A5" w14:textId="77777777" w:rsidR="009F7795" w:rsidRPr="00457681" w:rsidRDefault="009F7795" w:rsidP="007A6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ED25" w14:textId="77777777" w:rsidR="009F7795" w:rsidRPr="00457681" w:rsidRDefault="009F7795" w:rsidP="007A6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EEB" w14:textId="77777777" w:rsidR="009F7795" w:rsidRPr="00457681" w:rsidRDefault="009F7795" w:rsidP="007A6C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9F7795" w:rsidRPr="00457681" w14:paraId="64B95358" w14:textId="77777777" w:rsidTr="007A6C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F21" w14:textId="77777777" w:rsidR="009F7795" w:rsidRPr="00457681" w:rsidRDefault="009F7795" w:rsidP="007A6CCF">
            <w:pPr>
              <w:ind w:left="28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006" w14:textId="3F55BF73" w:rsidR="009F7795" w:rsidRPr="00457681" w:rsidRDefault="009F7795" w:rsidP="007A6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238C" w14:textId="30621ECD" w:rsidR="009F7795" w:rsidRPr="00457681" w:rsidRDefault="009F7795" w:rsidP="007A6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82A1" w14:textId="40C2A6FE" w:rsidR="009F7795" w:rsidRPr="00457681" w:rsidRDefault="009F7795" w:rsidP="007A6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F7795" w:rsidRPr="00457681" w14:paraId="19B74A0A" w14:textId="77777777" w:rsidTr="007A6C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6A6" w14:textId="77777777" w:rsidR="009F7795" w:rsidRPr="00457681" w:rsidRDefault="009F7795" w:rsidP="007A6CC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E590" w14:textId="77777777" w:rsidR="009F7795" w:rsidRPr="00457681" w:rsidRDefault="009F7795" w:rsidP="007A6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52F" w14:textId="77777777" w:rsidR="009F7795" w:rsidRPr="00457681" w:rsidRDefault="009F7795" w:rsidP="007A6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1E0B" w14:textId="02C7B966" w:rsidR="009F7795" w:rsidRPr="00457681" w:rsidRDefault="009F7795" w:rsidP="007A6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795" w:rsidRPr="00457681" w14:paraId="03AF6E84" w14:textId="77777777" w:rsidTr="007A6C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2465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0A76" w14:textId="73D974C1" w:rsidR="009F7795" w:rsidRPr="00457681" w:rsidRDefault="009F7795" w:rsidP="007A6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Денна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2D8E" w14:textId="4FFEF347" w:rsidR="009F7795" w:rsidRPr="00457681" w:rsidRDefault="009F7795" w:rsidP="007A6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795" w:rsidRPr="00457681" w14:paraId="26CA947B" w14:textId="77777777" w:rsidTr="007A6C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6DD4" w14:textId="77777777" w:rsidR="009F7795" w:rsidRPr="00457681" w:rsidRDefault="009F7795" w:rsidP="007A6C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576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Форма підсумкового контролю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0D7" w14:textId="77777777" w:rsidR="009F7795" w:rsidRPr="00457681" w:rsidRDefault="009F7795" w:rsidP="007A6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4576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семестр  - іспит</w:t>
            </w:r>
          </w:p>
          <w:p w14:paraId="77B0F7A3" w14:textId="77777777" w:rsidR="009F7795" w:rsidRPr="00457681" w:rsidRDefault="009F7795" w:rsidP="007A6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9DB8" w14:textId="77777777" w:rsidR="009F7795" w:rsidRPr="00457681" w:rsidRDefault="009F7795" w:rsidP="009F77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7795" w:rsidRPr="00457681" w14:paraId="612A30A1" w14:textId="77777777" w:rsidTr="007A6CCF">
        <w:tc>
          <w:tcPr>
            <w:tcW w:w="3652" w:type="dxa"/>
            <w:tcBorders>
              <w:top w:val="single" w:sz="4" w:space="0" w:color="auto"/>
            </w:tcBorders>
          </w:tcPr>
          <w:p w14:paraId="44AEF73E" w14:textId="77777777" w:rsidR="009F7795" w:rsidRPr="00457681" w:rsidRDefault="009F7795" w:rsidP="007A6CCF">
            <w:pPr>
              <w:rPr>
                <w:rFonts w:ascii="Calibri" w:eastAsia="Calibri" w:hAnsi="Calibri" w:cs="Times New Roman"/>
              </w:rPr>
            </w:pPr>
          </w:p>
          <w:p w14:paraId="074FE715" w14:textId="77777777" w:rsidR="009F7795" w:rsidRPr="00457681" w:rsidRDefault="00000000" w:rsidP="007A6CCF">
            <w:pPr>
              <w:rPr>
                <w:rFonts w:ascii="Calibri" w:eastAsia="Calibri" w:hAnsi="Calibri" w:cs="Times New Roman"/>
                <w:b/>
                <w:lang w:val="uk-UA"/>
              </w:rPr>
            </w:pPr>
            <w:hyperlink r:id="rId7" w:history="1">
              <w:r w:rsidR="009F7795" w:rsidRPr="00457681">
                <w:rPr>
                  <w:rFonts w:ascii="Times New Roman" w:eastAsia="Calibri" w:hAnsi="Times New Roman" w:cs="Times New Roman"/>
                  <w:b/>
                  <w:color w:val="0000FF"/>
                  <w:spacing w:val="-4"/>
                  <w:sz w:val="24"/>
                  <w:szCs w:val="24"/>
                  <w:u w:val="single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1F60D724" w14:textId="77777777" w:rsidR="009F7795" w:rsidRPr="00457681" w:rsidRDefault="009F7795" w:rsidP="007A6CCF">
            <w:pPr>
              <w:rPr>
                <w:rFonts w:ascii="Calibri" w:eastAsia="Calibri" w:hAnsi="Calibri" w:cs="Times New Roman"/>
                <w:lang w:val="uk-UA"/>
              </w:rPr>
            </w:pPr>
          </w:p>
        </w:tc>
      </w:tr>
    </w:tbl>
    <w:p w14:paraId="2A98854E" w14:textId="77777777" w:rsidR="009F7795" w:rsidRPr="00457681" w:rsidRDefault="009F7795" w:rsidP="009F7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83EBBA2" w14:textId="77777777" w:rsidR="009F7795" w:rsidRPr="00457681" w:rsidRDefault="009F7795" w:rsidP="009F77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</w:p>
    <w:p w14:paraId="363F82CE" w14:textId="7B74268D" w:rsidR="009F7795" w:rsidRPr="009F7795" w:rsidRDefault="009F7795" w:rsidP="009F77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77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XXI століття передбачає нові тенденції у підготовці фахівців різних галузей. У законі  України про освіту зазначається, що мета освіти – всебічний розвиток людини як особистості  та найвищої цінності суспільства, її талантів, інтелектуальних, творчих і фізичних  здібностей, формування цінностей і необхідних для успішної самореалізації  </w:t>
      </w:r>
      <w:proofErr w:type="spellStart"/>
      <w:r w:rsidRPr="009F7795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9F77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виховання відповідальних громадян, які здатні до свідомого суспільного  вибору та спрямування своєї діяльності на користь іншим людям і суспільству, збагачення на  цій основі інтелектуального, економічного, творчого, культурного потенціалу українського  народу, підвищення освітнього рівня громадян задля забезпечення сталого розвитку України  та її європейського вибору.  Однією з вимог до сучасних фахівців виступає володіння  іноземною мовою як засобом ефективної комунікації. Відповідно до Загальноєвропейських  Рекомендацій з </w:t>
      </w:r>
      <w:proofErr w:type="spellStart"/>
      <w:r w:rsidRPr="009F7795">
        <w:rPr>
          <w:rFonts w:ascii="Times New Roman" w:eastAsia="Calibri" w:hAnsi="Times New Roman" w:cs="Times New Roman"/>
          <w:sz w:val="24"/>
          <w:szCs w:val="24"/>
          <w:lang w:val="uk-UA"/>
        </w:rPr>
        <w:t>мовної</w:t>
      </w:r>
      <w:proofErr w:type="spellEnd"/>
      <w:r w:rsidRPr="009F77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освіти: вивчення, викладання, оцінювання, основною метою навчання  іноземної мови є формування у майбутніх фахівців комунікативної компетенції, що означає  оволодіння мовою як засобом міжкультурного спілкування, розвиток умінь використовувати іноземну мову як інструмент у діалозі культур сучасного світу. Основою комунікативної  компетенції виступають комунікативні вміння, які сформовані на основі мовленнєвих знань і  навичок, соціокультурних та соціолінгвістичних знань, вмінь. Як бачимо, суспільство потребує підготовки  фахівців у сфері здійснення інноваційної діяльності у галузі </w:t>
      </w:r>
      <w:proofErr w:type="spellStart"/>
      <w:r w:rsidRPr="009F7795">
        <w:rPr>
          <w:rFonts w:ascii="Times New Roman" w:eastAsia="Calibri" w:hAnsi="Times New Roman" w:cs="Times New Roman"/>
          <w:sz w:val="24"/>
          <w:szCs w:val="24"/>
          <w:lang w:val="uk-UA"/>
        </w:rPr>
        <w:t>мовної</w:t>
      </w:r>
      <w:proofErr w:type="spellEnd"/>
      <w:r w:rsidRPr="009F77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підготовки, перекладу, міжкультурної комунікації</w:t>
      </w:r>
      <w:r w:rsidR="00782A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9F7795">
        <w:rPr>
          <w:rFonts w:ascii="Times New Roman" w:eastAsia="Calibri" w:hAnsi="Times New Roman" w:cs="Times New Roman"/>
          <w:sz w:val="24"/>
          <w:szCs w:val="24"/>
          <w:lang w:val="uk-UA"/>
        </w:rPr>
        <w:t>У даному випадку важливого значення набуває освітня компонента «Деонтологія»</w:t>
      </w:r>
    </w:p>
    <w:p w14:paraId="3D89F393" w14:textId="77777777" w:rsidR="009F7795" w:rsidRPr="009F7795" w:rsidRDefault="009F7795" w:rsidP="009F77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4C5B83C" w14:textId="77777777" w:rsidR="009F7795" w:rsidRPr="00457681" w:rsidRDefault="009F7795" w:rsidP="009F77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</w:pPr>
    </w:p>
    <w:p w14:paraId="6039C61D" w14:textId="77777777" w:rsidR="009F7795" w:rsidRDefault="009F7795" w:rsidP="009F7795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  <w:t>3. Мета навчальної дисципліни</w:t>
      </w:r>
    </w:p>
    <w:p w14:paraId="355CCC87" w14:textId="77777777" w:rsidR="00782A4E" w:rsidRPr="00782A4E" w:rsidRDefault="00782A4E" w:rsidP="00782A4E">
      <w:pPr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lang w:val="uk-UA" w:eastAsia="ru-UA"/>
        </w:rPr>
      </w:pPr>
      <w:r w:rsidRPr="00782A4E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lastRenderedPageBreak/>
        <w:t xml:space="preserve">Метою дисципліни  «Іноземна мова професійного спілкування» виступає подальший інтелектуальний розвиток здобувача  освіти, розширення його кругозору, формуванні в здобувачів загальних та </w:t>
      </w:r>
      <w:proofErr w:type="spellStart"/>
      <w:r w:rsidRPr="00782A4E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професійно</w:t>
      </w:r>
      <w:proofErr w:type="spellEnd"/>
      <w:r w:rsidRPr="00782A4E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-орієнтованих комунікативних </w:t>
      </w:r>
      <w:proofErr w:type="spellStart"/>
      <w:r w:rsidRPr="00782A4E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компетентностей</w:t>
      </w:r>
      <w:proofErr w:type="spellEnd"/>
      <w:r w:rsidRPr="00782A4E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(лінгвістичної, соціолінгвістичної і прагматичної), поглиблення знань у сфері фахових дисциплін, формування умінь і навичок спілкування з колегами, обміну інформацією та думками у професійній сферах іноземною мовою.</w:t>
      </w:r>
    </w:p>
    <w:p w14:paraId="38A342F2" w14:textId="10EE1833" w:rsidR="00006C9D" w:rsidRPr="00782A4E" w:rsidRDefault="00782A4E" w:rsidP="00782A4E">
      <w:pPr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lang w:val="uk-UA" w:eastAsia="ru-UA"/>
        </w:rPr>
      </w:pPr>
      <w:r w:rsidRPr="00782A4E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Завданням дисципліни  «Іноземна мова професійного спілкування» є </w:t>
      </w:r>
      <w:r w:rsidRPr="00782A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розвиток у здобувачів другого (магістерського) рівня вищої освіти необхідних знань та сформованих на їх базі інтегрованих навичок володіння загальною і науково-академічною іноземною (англійською) мовою для успішного усного та письмового спілкування; </w:t>
      </w:r>
      <w:r w:rsidRPr="00782A4E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вироблення умінь орієнтуватися в потоці різноманітної інформації іноземною мовою; знаходити, сприймати аналізувати, оцінювати, застосовувати на практиці відомості, одержані в словесній чи іншій формах;</w:t>
      </w:r>
      <w:r w:rsidRPr="00782A4E">
        <w:rPr>
          <w:rFonts w:ascii="Liberation Serif" w:eastAsia="Liberation Serif" w:hAnsi="Liberation Serif" w:cs="Liberation Serif"/>
          <w:sz w:val="24"/>
          <w:szCs w:val="24"/>
          <w:lang w:val="uk-UA" w:eastAsia="ru-UA"/>
        </w:rPr>
        <w:t xml:space="preserve"> </w:t>
      </w:r>
      <w:r w:rsidRPr="00782A4E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практичне оволодіння здобувачами перекладом в усній і писемній формах;</w:t>
      </w:r>
      <w:r w:rsidRPr="00782A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</w:t>
      </w:r>
      <w:r w:rsidRPr="00782A4E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удосконалення навичок володіння усним монологічним і діалогічним мовленням в межах тематики професійної іноземної (англійської) мови; опрацювання новітньої автентичної інформації; складання англійською мовою електронних листів, звітів, статей, есе, реклами, оглядів на веб-сайти та службових документів</w:t>
      </w:r>
      <w:r w:rsidRPr="00782A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. Особлива увага приділяється  фаховій лексиці в контексті відповідних аутентичних матеріалів. </w:t>
      </w:r>
    </w:p>
    <w:p w14:paraId="38F9D460" w14:textId="77777777" w:rsidR="000A18B2" w:rsidRPr="00457681" w:rsidRDefault="000A18B2" w:rsidP="009F7795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val="uk-UA"/>
        </w:rPr>
      </w:pPr>
    </w:p>
    <w:p w14:paraId="52B58145" w14:textId="5D8E4E47" w:rsidR="009F7795" w:rsidRPr="001A5032" w:rsidRDefault="001A5032" w:rsidP="009F779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eastAsia="Calibri" w:hAnsi="Times New Roman" w:cs="Times New Roman"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begin"/>
      </w:r>
      <w:r w:rsidR="00782A4E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instrText>HYPERLINK "http://moodle.ontu.edu.ua/course/view.php?id=1880" \l "section-0"</w:instrText>
      </w:r>
      <w:r w:rsidR="00782A4E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separate"/>
      </w:r>
      <w:r w:rsidR="009F7795" w:rsidRPr="001A5032">
        <w:rPr>
          <w:rStyle w:val="a4"/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4. Програмні компетентності та результати навчання за дисципліною</w:t>
      </w:r>
    </w:p>
    <w:p w14:paraId="182D1314" w14:textId="4386F0C6" w:rsidR="009F7795" w:rsidRPr="001A5032" w:rsidRDefault="009F7795" w:rsidP="009F7795">
      <w:pPr>
        <w:spacing w:after="120" w:line="240" w:lineRule="auto"/>
        <w:rPr>
          <w:rStyle w:val="a4"/>
          <w:rFonts w:ascii="Times New Roman" w:eastAsia="Calibri" w:hAnsi="Times New Roman" w:cs="Times New Roman"/>
          <w:b/>
          <w:sz w:val="24"/>
          <w:szCs w:val="24"/>
          <w:lang w:val="ru-RU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1441A608" w14:textId="0369B0E5" w:rsidR="009F7795" w:rsidRPr="001A5032" w:rsidRDefault="001A5032" w:rsidP="009F7795">
      <w:pPr>
        <w:spacing w:after="120" w:line="240" w:lineRule="auto"/>
        <w:ind w:firstLine="709"/>
        <w:jc w:val="center"/>
        <w:rPr>
          <w:rStyle w:val="a4"/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end"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begin"/>
      </w:r>
      <w:r w:rsidR="00782A4E">
        <w:rPr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instrText>HYPERLINK "http://moodle.ontu.edu.ua/course/view.php?id=1880" \l "section-0"</w:instrText>
      </w:r>
      <w:r w:rsidR="00782A4E">
        <w:rPr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separate"/>
      </w:r>
      <w:r w:rsidR="009F7795" w:rsidRPr="001A5032">
        <w:rPr>
          <w:rStyle w:val="a4"/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5. Зміст навчальної дисципліни</w:t>
      </w:r>
    </w:p>
    <w:p w14:paraId="358B4A7D" w14:textId="18118FD5" w:rsidR="009F7795" w:rsidRPr="00457681" w:rsidRDefault="001A5032" w:rsidP="009F77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fldChar w:fldCharType="end"/>
      </w:r>
    </w:p>
    <w:p w14:paraId="3BB55F1F" w14:textId="77777777" w:rsidR="009F7795" w:rsidRPr="00457681" w:rsidRDefault="009F7795" w:rsidP="009F7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Види контролю</w:t>
      </w:r>
      <w:r w:rsidRPr="0045768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:</w:t>
      </w:r>
      <w:r w:rsidRPr="0045768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поточний, підсумковий.</w:t>
      </w:r>
    </w:p>
    <w:p w14:paraId="380F0D91" w14:textId="6C981B99" w:rsidR="009F7795" w:rsidRDefault="009F7795" w:rsidP="009F779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    </w:t>
      </w:r>
      <w:hyperlink r:id="rId8" w:anchor="section-0" w:history="1">
        <w:r w:rsidRPr="001A5032">
          <w:rPr>
            <w:rStyle w:val="a4"/>
            <w:lang w:val="uk-UA"/>
          </w:rPr>
          <w:t xml:space="preserve">   </w:t>
        </w:r>
        <w:r w:rsidRPr="001A503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uk-UA"/>
          </w:rPr>
          <w:t>Схема нарахування балів</w:t>
        </w:r>
      </w:hyperlink>
    </w:p>
    <w:p w14:paraId="34883D55" w14:textId="20BB33CC" w:rsidR="009F7795" w:rsidRPr="00AF1241" w:rsidRDefault="009F7795" w:rsidP="009F779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hyperlink r:id="rId9" w:anchor="section-0" w:history="1">
        <w:r w:rsidRPr="001A5032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uk-UA"/>
          </w:rPr>
          <w:t xml:space="preserve">     Інформаційні ресурси</w:t>
        </w:r>
      </w:hyperlink>
    </w:p>
    <w:p w14:paraId="69A5AE8F" w14:textId="77777777" w:rsidR="009F7795" w:rsidRPr="00A02896" w:rsidRDefault="009F7795" w:rsidP="009F7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4268522" w14:textId="77777777" w:rsidR="009F7795" w:rsidRPr="00AF1241" w:rsidRDefault="009F7795" w:rsidP="009F77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F12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Політика навчальної дисципліни</w:t>
      </w:r>
    </w:p>
    <w:p w14:paraId="24CE3362" w14:textId="65179068" w:rsidR="009F7795" w:rsidRPr="00457681" w:rsidRDefault="009F7795" w:rsidP="009F7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10" w:history="1">
        <w:r w:rsidRPr="0045768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вимог ISO 9001:2015</w:t>
        </w:r>
      </w:hyperlink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, «</w:t>
      </w:r>
      <w:hyperlink r:id="rId11" w:history="1">
        <w:r w:rsidR="00B13E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Положення про академічну доброчесність в ОНТУ</w:t>
        </w:r>
      </w:hyperlink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» та «</w:t>
      </w:r>
      <w:hyperlink r:id="rId12" w:history="1">
        <w:r w:rsidRPr="0045768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Положення про організацію о</w:t>
        </w:r>
        <w:r w:rsidRPr="0045768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світнього процесу</w:t>
        </w:r>
      </w:hyperlink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14:paraId="1595FBC3" w14:textId="77777777" w:rsidR="009F7795" w:rsidRPr="00457681" w:rsidRDefault="009F7795" w:rsidP="009F7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5E8346B" w14:textId="77777777" w:rsidR="009F7795" w:rsidRPr="00457681" w:rsidRDefault="009F7795" w:rsidP="009F7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82FB8C6" w14:textId="77777777" w:rsidR="009F7795" w:rsidRPr="00AF1241" w:rsidRDefault="009F7795" w:rsidP="009F77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Викладач</w:t>
      </w: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________________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Марина ШЕПЕЛЬ</w:t>
      </w:r>
    </w:p>
    <w:p w14:paraId="49D05DD8" w14:textId="77777777" w:rsidR="009F7795" w:rsidRPr="00457681" w:rsidRDefault="009F7795" w:rsidP="009F77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підпис</w:t>
      </w:r>
    </w:p>
    <w:p w14:paraId="59AD001C" w14:textId="77777777" w:rsidR="009F7795" w:rsidRPr="00457681" w:rsidRDefault="009F7795" w:rsidP="009F77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CEA0770" w14:textId="59B89FD9" w:rsidR="009F7795" w:rsidRPr="00B13EFF" w:rsidRDefault="00B438AD" w:rsidP="009F77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3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В.о. </w:t>
      </w:r>
      <w:r w:rsidR="009F7795" w:rsidRPr="00B13EFF">
        <w:rPr>
          <w:rFonts w:ascii="Times New Roman" w:eastAsia="Calibri" w:hAnsi="Times New Roman" w:cs="Times New Roman"/>
          <w:sz w:val="24"/>
          <w:szCs w:val="24"/>
          <w:lang w:val="uk-UA"/>
        </w:rPr>
        <w:t>Завідувач</w:t>
      </w:r>
      <w:r w:rsidRPr="00B13EFF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9F7795" w:rsidRPr="00B13EF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кафедри</w:t>
      </w:r>
      <w:r w:rsidR="009F7795"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________________ </w:t>
      </w:r>
      <w:r w:rsidR="00B13EFF">
        <w:rPr>
          <w:rFonts w:ascii="Times New Roman" w:eastAsia="Calibri" w:hAnsi="Times New Roman" w:cs="Times New Roman"/>
          <w:sz w:val="24"/>
          <w:szCs w:val="24"/>
          <w:lang w:val="uk-UA"/>
        </w:rPr>
        <w:t>Марина ЯКОВЛЄВА</w:t>
      </w:r>
    </w:p>
    <w:p w14:paraId="192C48A7" w14:textId="77777777" w:rsidR="009F7795" w:rsidRPr="00457681" w:rsidRDefault="009F7795" w:rsidP="009F77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57681">
        <w:rPr>
          <w:rFonts w:ascii="Times New Roman" w:eastAsia="Calibri" w:hAnsi="Times New Roman" w:cs="Times New Roman"/>
          <w:sz w:val="24"/>
          <w:szCs w:val="24"/>
          <w:lang w:val="uk-UA"/>
        </w:rPr>
        <w:t>підпис</w:t>
      </w:r>
    </w:p>
    <w:p w14:paraId="52EBF6E6" w14:textId="77777777" w:rsidR="009F7795" w:rsidRPr="00457681" w:rsidRDefault="009F7795" w:rsidP="009F7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16BB34A" w14:textId="77777777" w:rsidR="009F7795" w:rsidRPr="00457681" w:rsidRDefault="009F7795" w:rsidP="009F77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BCA00A3" w14:textId="77777777" w:rsidR="009F7795" w:rsidRPr="00457681" w:rsidRDefault="009F7795" w:rsidP="009F7795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ru-RU"/>
        </w:rPr>
      </w:pPr>
    </w:p>
    <w:p w14:paraId="6F87567D" w14:textId="77777777" w:rsidR="009F7795" w:rsidRDefault="009F7795" w:rsidP="009F7795"/>
    <w:p w14:paraId="591B9A62" w14:textId="77777777" w:rsidR="008F25F9" w:rsidRDefault="008F25F9"/>
    <w:sectPr w:rsidR="008F25F9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5DA"/>
    <w:multiLevelType w:val="hybridMultilevel"/>
    <w:tmpl w:val="8596512E"/>
    <w:lvl w:ilvl="0" w:tplc="773A8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3A87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0057F"/>
    <w:multiLevelType w:val="hybridMultilevel"/>
    <w:tmpl w:val="1C96F8BC"/>
    <w:lvl w:ilvl="0" w:tplc="C23850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7E4"/>
    <w:multiLevelType w:val="multilevel"/>
    <w:tmpl w:val="CE46E87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3365256">
    <w:abstractNumId w:val="3"/>
  </w:num>
  <w:num w:numId="2" w16cid:durableId="294917820">
    <w:abstractNumId w:val="2"/>
  </w:num>
  <w:num w:numId="3" w16cid:durableId="1787967152">
    <w:abstractNumId w:val="0"/>
  </w:num>
  <w:num w:numId="4" w16cid:durableId="392315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95"/>
    <w:rsid w:val="00006C9D"/>
    <w:rsid w:val="000A18B2"/>
    <w:rsid w:val="001A5032"/>
    <w:rsid w:val="00782A4E"/>
    <w:rsid w:val="008F25F9"/>
    <w:rsid w:val="009F7795"/>
    <w:rsid w:val="00B13EFF"/>
    <w:rsid w:val="00B4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56E4"/>
  <w15:chartTrackingRefBased/>
  <w15:docId w15:val="{DF2F461C-ABB4-4D3B-87FE-B750E4EF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95"/>
    <w:pPr>
      <w:spacing w:after="0" w:line="240" w:lineRule="auto"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77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50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13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ontu.edu.ua/course/view.php?id=18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hyperlink" Target="https://ontu.edu.ua/download/pubinfo/Provision-educat-process-ONU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fedrainyaz.onaft.edu.ua/sklad-kafedri/" TargetMode="External"/><Relationship Id="rId11" Type="http://schemas.openxmlformats.org/officeDocument/2006/relationships/hyperlink" Target="https://ontu.edu.ua/download/pubinfo/Code-of-Academic-Integrity-ONUT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naft.edu.ua/download/dqcc/ONAFT_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ontu.edu.ua/course/view.php?id=18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Shepel</dc:creator>
  <cp:keywords/>
  <dc:description/>
  <cp:lastModifiedBy>Marina Shepel</cp:lastModifiedBy>
  <cp:revision>4</cp:revision>
  <dcterms:created xsi:type="dcterms:W3CDTF">2022-05-17T15:42:00Z</dcterms:created>
  <dcterms:modified xsi:type="dcterms:W3CDTF">2022-10-10T13:01:00Z</dcterms:modified>
</cp:coreProperties>
</file>