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0F80" w14:textId="77777777" w:rsidR="004D382F" w:rsidRPr="004D4322" w:rsidRDefault="004D382F" w:rsidP="004D382F">
      <w:pPr>
        <w:widowControl w:val="0"/>
        <w:autoSpaceDE w:val="0"/>
        <w:autoSpaceDN w:val="0"/>
        <w:spacing w:before="73" w:after="0" w:line="240" w:lineRule="auto"/>
        <w:jc w:val="center"/>
        <w:outlineLvl w:val="0"/>
        <w:rPr>
          <w:rFonts w:ascii="Times New Roman" w:eastAsia="Times New Roman" w:hAnsi="Times New Roman" w:cs="Times New Roman"/>
          <w:b/>
          <w:bCs/>
          <w:kern w:val="0"/>
          <w:sz w:val="28"/>
          <w:szCs w:val="28"/>
          <w:lang w:val="uk-UA"/>
          <w14:ligatures w14:val="none"/>
        </w:rPr>
      </w:pPr>
      <w:r w:rsidRPr="004D4322">
        <w:rPr>
          <w:rFonts w:ascii="Times New Roman" w:eastAsia="Times New Roman" w:hAnsi="Times New Roman" w:cs="Times New Roman"/>
          <w:b/>
          <w:bCs/>
          <w:kern w:val="0"/>
          <w:sz w:val="28"/>
          <w:szCs w:val="28"/>
          <w:lang w:val="uk-UA"/>
          <w14:ligatures w14:val="none"/>
        </w:rPr>
        <w:t>МІНІСТЕРСТВО</w:t>
      </w:r>
      <w:r w:rsidRPr="004D4322">
        <w:rPr>
          <w:rFonts w:ascii="Times New Roman" w:eastAsia="Times New Roman" w:hAnsi="Times New Roman" w:cs="Times New Roman"/>
          <w:b/>
          <w:bCs/>
          <w:spacing w:val="-4"/>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ОСВІТИ</w:t>
      </w:r>
      <w:r w:rsidRPr="004D4322">
        <w:rPr>
          <w:rFonts w:ascii="Times New Roman" w:eastAsia="Times New Roman" w:hAnsi="Times New Roman" w:cs="Times New Roman"/>
          <w:b/>
          <w:bCs/>
          <w:spacing w:val="-3"/>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І</w:t>
      </w:r>
      <w:r w:rsidRPr="004D4322">
        <w:rPr>
          <w:rFonts w:ascii="Times New Roman" w:eastAsia="Times New Roman" w:hAnsi="Times New Roman" w:cs="Times New Roman"/>
          <w:b/>
          <w:bCs/>
          <w:spacing w:val="1"/>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НАУКИ</w:t>
      </w:r>
      <w:r w:rsidRPr="004D4322">
        <w:rPr>
          <w:rFonts w:ascii="Times New Roman" w:eastAsia="Times New Roman" w:hAnsi="Times New Roman" w:cs="Times New Roman"/>
          <w:b/>
          <w:bCs/>
          <w:spacing w:val="-2"/>
          <w:kern w:val="0"/>
          <w:sz w:val="28"/>
          <w:szCs w:val="28"/>
          <w:lang w:val="uk-UA"/>
          <w14:ligatures w14:val="none"/>
        </w:rPr>
        <w:t xml:space="preserve"> </w:t>
      </w:r>
      <w:r w:rsidRPr="004D4322">
        <w:rPr>
          <w:rFonts w:ascii="Times New Roman" w:eastAsia="Times New Roman" w:hAnsi="Times New Roman" w:cs="Times New Roman"/>
          <w:b/>
          <w:bCs/>
          <w:kern w:val="0"/>
          <w:sz w:val="28"/>
          <w:szCs w:val="28"/>
          <w:lang w:val="uk-UA"/>
          <w14:ligatures w14:val="none"/>
        </w:rPr>
        <w:t>УКРАЇНИ</w:t>
      </w:r>
    </w:p>
    <w:p w14:paraId="55E87BCA" w14:textId="77777777" w:rsidR="004D382F" w:rsidRPr="004D4322" w:rsidRDefault="004D382F" w:rsidP="004D382F">
      <w:pPr>
        <w:widowControl w:val="0"/>
        <w:autoSpaceDE w:val="0"/>
        <w:autoSpaceDN w:val="0"/>
        <w:spacing w:after="0" w:line="240" w:lineRule="auto"/>
        <w:ind w:left="142" w:right="-82" w:hanging="142"/>
        <w:jc w:val="center"/>
        <w:rPr>
          <w:rFonts w:ascii="Times New Roman" w:eastAsia="Times New Roman" w:hAnsi="Times New Roman" w:cs="Times New Roman"/>
          <w:b/>
          <w:kern w:val="0"/>
          <w:sz w:val="28"/>
          <w:lang w:val="uk-UA"/>
          <w14:ligatures w14:val="none"/>
        </w:rPr>
      </w:pPr>
      <w:r w:rsidRPr="004D4322">
        <w:rPr>
          <w:rFonts w:ascii="Times New Roman" w:eastAsia="Times New Roman" w:hAnsi="Times New Roman" w:cs="Times New Roman"/>
          <w:b/>
          <w:kern w:val="0"/>
          <w:sz w:val="28"/>
          <w:lang w:val="uk-UA"/>
          <w14:ligatures w14:val="none"/>
        </w:rPr>
        <w:t>ОДЕСЬКИЙ</w:t>
      </w:r>
      <w:r w:rsidRPr="004D4322">
        <w:rPr>
          <w:rFonts w:ascii="Times New Roman" w:eastAsia="Times New Roman" w:hAnsi="Times New Roman" w:cs="Times New Roman"/>
          <w:b/>
          <w:spacing w:val="-5"/>
          <w:kern w:val="0"/>
          <w:sz w:val="28"/>
          <w:lang w:val="uk-UA"/>
          <w14:ligatures w14:val="none"/>
        </w:rPr>
        <w:t xml:space="preserve"> </w:t>
      </w:r>
      <w:r w:rsidRPr="004D4322">
        <w:rPr>
          <w:rFonts w:ascii="Times New Roman" w:eastAsia="Times New Roman" w:hAnsi="Times New Roman" w:cs="Times New Roman"/>
          <w:b/>
          <w:kern w:val="0"/>
          <w:sz w:val="28"/>
          <w:lang w:val="uk-UA"/>
          <w14:ligatures w14:val="none"/>
        </w:rPr>
        <w:t>НАЦІОНАЛЬНИЙ</w:t>
      </w:r>
      <w:r w:rsidRPr="004D4322">
        <w:rPr>
          <w:rFonts w:ascii="Times New Roman" w:eastAsia="Times New Roman" w:hAnsi="Times New Roman" w:cs="Times New Roman"/>
          <w:b/>
          <w:spacing w:val="-4"/>
          <w:kern w:val="0"/>
          <w:sz w:val="28"/>
          <w:lang w:val="uk-UA"/>
          <w14:ligatures w14:val="none"/>
        </w:rPr>
        <w:t xml:space="preserve"> </w:t>
      </w:r>
      <w:r w:rsidRPr="004D4322">
        <w:rPr>
          <w:rFonts w:ascii="Times New Roman" w:eastAsia="Times New Roman" w:hAnsi="Times New Roman" w:cs="Times New Roman"/>
          <w:b/>
          <w:kern w:val="0"/>
          <w:sz w:val="28"/>
          <w:lang w:val="uk-UA"/>
          <w14:ligatures w14:val="none"/>
        </w:rPr>
        <w:t>ТЕХНОЛОГІЧНИЙ</w:t>
      </w:r>
      <w:r w:rsidRPr="004D4322">
        <w:rPr>
          <w:rFonts w:ascii="Times New Roman" w:eastAsia="Times New Roman" w:hAnsi="Times New Roman" w:cs="Times New Roman"/>
          <w:b/>
          <w:spacing w:val="-4"/>
          <w:kern w:val="0"/>
          <w:sz w:val="28"/>
          <w:lang w:val="uk-UA"/>
          <w14:ligatures w14:val="none"/>
        </w:rPr>
        <w:t xml:space="preserve"> </w:t>
      </w:r>
      <w:r w:rsidRPr="004D4322">
        <w:rPr>
          <w:rFonts w:ascii="Times New Roman" w:eastAsia="Times New Roman" w:hAnsi="Times New Roman" w:cs="Times New Roman"/>
          <w:b/>
          <w:kern w:val="0"/>
          <w:sz w:val="28"/>
          <w:lang w:val="uk-UA"/>
          <w14:ligatures w14:val="none"/>
        </w:rPr>
        <w:t>УНІВЕРСИТЕТ</w:t>
      </w:r>
    </w:p>
    <w:p w14:paraId="52E1C980"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3AFC1A87"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74927D83" w14:textId="77777777" w:rsidR="004D382F" w:rsidRPr="004D4322" w:rsidRDefault="004D382F" w:rsidP="004D382F">
      <w:pPr>
        <w:widowControl w:val="0"/>
        <w:autoSpaceDE w:val="0"/>
        <w:autoSpaceDN w:val="0"/>
        <w:spacing w:after="0" w:line="240" w:lineRule="auto"/>
        <w:jc w:val="center"/>
        <w:rPr>
          <w:rFonts w:ascii="Times New Roman" w:eastAsia="Times New Roman" w:hAnsi="Times New Roman" w:cs="Times New Roman"/>
          <w:b/>
          <w:kern w:val="0"/>
          <w:sz w:val="30"/>
          <w:szCs w:val="28"/>
          <w:lang w:val="uk-UA"/>
          <w14:ligatures w14:val="none"/>
        </w:rPr>
      </w:pPr>
      <w:r w:rsidRPr="004D4322">
        <w:rPr>
          <w:rFonts w:ascii="Times New Roman" w:eastAsia="Times New Roman" w:hAnsi="Times New Roman" w:cs="Times New Roman"/>
          <w:noProof/>
          <w:kern w:val="0"/>
          <w:sz w:val="24"/>
          <w:szCs w:val="24"/>
          <w:lang w:val="uk-UA" w:eastAsia="uk-UA"/>
          <w14:ligatures w14:val="none"/>
        </w:rPr>
        <w:drawing>
          <wp:inline distT="0" distB="0" distL="0" distR="0" wp14:anchorId="65066F90" wp14:editId="42F2D2D6">
            <wp:extent cx="1790700" cy="1584960"/>
            <wp:effectExtent l="0" t="0" r="0" b="0"/>
            <wp:docPr id="1758945728" name="Рисунок 2" descr="Велики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еликий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584960"/>
                    </a:xfrm>
                    <a:prstGeom prst="rect">
                      <a:avLst/>
                    </a:prstGeom>
                    <a:noFill/>
                    <a:ln>
                      <a:noFill/>
                    </a:ln>
                  </pic:spPr>
                </pic:pic>
              </a:graphicData>
            </a:graphic>
          </wp:inline>
        </w:drawing>
      </w:r>
    </w:p>
    <w:p w14:paraId="32E60DF1"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3EB19A10"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b/>
          <w:kern w:val="0"/>
          <w:sz w:val="30"/>
          <w:szCs w:val="28"/>
          <w:lang w:val="uk-UA"/>
          <w14:ligatures w14:val="none"/>
        </w:rPr>
      </w:pPr>
    </w:p>
    <w:p w14:paraId="3E70248A" w14:textId="77777777" w:rsidR="004D382F" w:rsidRPr="004D4322" w:rsidRDefault="004D382F" w:rsidP="004D382F">
      <w:pPr>
        <w:widowControl w:val="0"/>
        <w:autoSpaceDE w:val="0"/>
        <w:autoSpaceDN w:val="0"/>
        <w:spacing w:after="0" w:line="240" w:lineRule="auto"/>
        <w:jc w:val="center"/>
        <w:outlineLvl w:val="0"/>
        <w:rPr>
          <w:rFonts w:ascii="Times New Roman" w:eastAsia="Times New Roman" w:hAnsi="Times New Roman" w:cs="Times New Roman"/>
          <w:b/>
          <w:bCs/>
          <w:spacing w:val="-67"/>
          <w:kern w:val="0"/>
          <w:sz w:val="32"/>
          <w:szCs w:val="32"/>
          <w:lang w:val="uk-UA"/>
          <w14:ligatures w14:val="none"/>
        </w:rPr>
      </w:pPr>
      <w:r w:rsidRPr="004D4322">
        <w:rPr>
          <w:rFonts w:ascii="Times New Roman" w:eastAsia="Times New Roman" w:hAnsi="Times New Roman" w:cs="Times New Roman"/>
          <w:b/>
          <w:bCs/>
          <w:kern w:val="0"/>
          <w:sz w:val="32"/>
          <w:szCs w:val="32"/>
          <w:lang w:val="uk-UA"/>
          <w14:ligatures w14:val="none"/>
        </w:rPr>
        <w:t>СИЛАБУС ОБОВ’ЯЗКОВОГО ОСВІТНЬОГО КОМПОНЕНТУ</w:t>
      </w:r>
      <w:r w:rsidRPr="004D4322">
        <w:rPr>
          <w:rFonts w:ascii="Times New Roman" w:eastAsia="Times New Roman" w:hAnsi="Times New Roman" w:cs="Times New Roman"/>
          <w:b/>
          <w:bCs/>
          <w:spacing w:val="-67"/>
          <w:kern w:val="0"/>
          <w:sz w:val="32"/>
          <w:szCs w:val="32"/>
          <w:lang w:val="uk-UA"/>
          <w14:ligatures w14:val="none"/>
        </w:rPr>
        <w:t xml:space="preserve"> </w:t>
      </w:r>
    </w:p>
    <w:p w14:paraId="6F369BF8" w14:textId="77777777" w:rsidR="004D382F" w:rsidRPr="004D4322" w:rsidRDefault="004D382F" w:rsidP="004D382F">
      <w:pPr>
        <w:widowControl w:val="0"/>
        <w:autoSpaceDE w:val="0"/>
        <w:autoSpaceDN w:val="0"/>
        <w:spacing w:after="0" w:line="240" w:lineRule="auto"/>
        <w:ind w:left="1769" w:right="1763"/>
        <w:jc w:val="center"/>
        <w:outlineLvl w:val="0"/>
        <w:rPr>
          <w:rFonts w:ascii="Times New Roman" w:eastAsia="Times New Roman" w:hAnsi="Times New Roman" w:cs="Times New Roman"/>
          <w:b/>
          <w:bCs/>
          <w:kern w:val="0"/>
          <w:sz w:val="28"/>
          <w:szCs w:val="28"/>
          <w:lang w:val="uk-UA"/>
          <w14:ligatures w14:val="none"/>
        </w:rPr>
      </w:pPr>
    </w:p>
    <w:p w14:paraId="1D0A7122" w14:textId="0535D459" w:rsidR="004D382F" w:rsidRPr="004D4322" w:rsidRDefault="004D382F" w:rsidP="0091137A">
      <w:pPr>
        <w:widowControl w:val="0"/>
        <w:autoSpaceDE w:val="0"/>
        <w:autoSpaceDN w:val="0"/>
        <w:spacing w:after="0" w:line="240" w:lineRule="auto"/>
        <w:jc w:val="center"/>
        <w:outlineLvl w:val="0"/>
        <w:rPr>
          <w:rFonts w:ascii="Times New Roman" w:eastAsia="Times New Roman" w:hAnsi="Times New Roman" w:cs="Times New Roman"/>
          <w:b/>
          <w:bCs/>
          <w:kern w:val="0"/>
          <w:sz w:val="32"/>
          <w:szCs w:val="32"/>
          <w:lang w:val="uk-UA"/>
          <w14:ligatures w14:val="none"/>
        </w:rPr>
      </w:pPr>
      <w:r w:rsidRPr="004D4322">
        <w:rPr>
          <w:rFonts w:ascii="Times New Roman" w:eastAsia="Times New Roman" w:hAnsi="Times New Roman" w:cs="Times New Roman"/>
          <w:b/>
          <w:bCs/>
          <w:kern w:val="0"/>
          <w:sz w:val="32"/>
          <w:szCs w:val="32"/>
          <w:lang w:val="uk-UA"/>
          <w14:ligatures w14:val="none"/>
        </w:rPr>
        <w:t>«</w:t>
      </w:r>
      <w:r w:rsidR="0091137A">
        <w:rPr>
          <w:rFonts w:ascii="Times New Roman" w:eastAsia="Times New Roman" w:hAnsi="Times New Roman" w:cs="Times New Roman"/>
          <w:b/>
          <w:bCs/>
          <w:kern w:val="0"/>
          <w:sz w:val="32"/>
          <w:szCs w:val="32"/>
          <w:lang w:val="uk-UA"/>
          <w14:ligatures w14:val="none"/>
        </w:rPr>
        <w:t>ДЕОНТОЛОГІЯ</w:t>
      </w:r>
      <w:r w:rsidRPr="004D4322">
        <w:rPr>
          <w:rFonts w:ascii="Times New Roman" w:eastAsia="Times New Roman" w:hAnsi="Times New Roman" w:cs="Times New Roman"/>
          <w:b/>
          <w:bCs/>
          <w:kern w:val="0"/>
          <w:sz w:val="32"/>
          <w:szCs w:val="32"/>
          <w:lang w:val="uk-UA"/>
          <w14:ligatures w14:val="none"/>
        </w:rPr>
        <w:t>»</w:t>
      </w:r>
    </w:p>
    <w:p w14:paraId="34A2D887" w14:textId="77777777" w:rsidR="004D382F" w:rsidRPr="004D4322" w:rsidRDefault="004D382F" w:rsidP="004D382F">
      <w:pPr>
        <w:widowControl w:val="0"/>
        <w:autoSpaceDE w:val="0"/>
        <w:autoSpaceDN w:val="0"/>
        <w:spacing w:after="0" w:line="240" w:lineRule="auto"/>
        <w:ind w:left="1769" w:right="1763"/>
        <w:jc w:val="center"/>
        <w:outlineLvl w:val="0"/>
        <w:rPr>
          <w:rFonts w:ascii="Times New Roman" w:eastAsia="Times New Roman" w:hAnsi="Times New Roman" w:cs="Times New Roman"/>
          <w:b/>
          <w:bCs/>
          <w:kern w:val="0"/>
          <w:sz w:val="28"/>
          <w:szCs w:val="28"/>
          <w:lang w:val="uk-UA"/>
          <w14:ligatures w14:val="none"/>
        </w:rPr>
      </w:pPr>
    </w:p>
    <w:tbl>
      <w:tblPr>
        <w:tblW w:w="0" w:type="auto"/>
        <w:tblLook w:val="00A0" w:firstRow="1" w:lastRow="0" w:firstColumn="1" w:lastColumn="0" w:noHBand="0" w:noVBand="0"/>
      </w:tblPr>
      <w:tblGrid>
        <w:gridCol w:w="9639"/>
      </w:tblGrid>
      <w:tr w:rsidR="004D382F" w:rsidRPr="004D4322" w14:paraId="14D7A7C4" w14:textId="77777777" w:rsidTr="00580D06">
        <w:trPr>
          <w:trHeight w:val="684"/>
        </w:trPr>
        <w:tc>
          <w:tcPr>
            <w:tcW w:w="9970" w:type="dxa"/>
          </w:tcPr>
          <w:p w14:paraId="66598F34" w14:textId="77777777" w:rsidR="004D382F" w:rsidRPr="004D4322" w:rsidRDefault="004D382F" w:rsidP="00580D06">
            <w:pPr>
              <w:widowControl w:val="0"/>
              <w:tabs>
                <w:tab w:val="left" w:pos="10490"/>
              </w:tabs>
              <w:autoSpaceDE w:val="0"/>
              <w:autoSpaceDN w:val="0"/>
              <w:spacing w:after="0" w:line="360" w:lineRule="auto"/>
              <w:ind w:right="627"/>
              <w:rPr>
                <w:rFonts w:ascii="Times New Roman" w:eastAsia="Times New Roman" w:hAnsi="Times New Roman" w:cs="Times New Roman"/>
                <w:spacing w:val="-67"/>
                <w:kern w:val="0"/>
                <w:sz w:val="28"/>
                <w:szCs w:val="28"/>
                <w:lang w:val="uk-UA"/>
                <w14:ligatures w14:val="none"/>
              </w:rPr>
            </w:pPr>
          </w:p>
        </w:tc>
      </w:tr>
      <w:tr w:rsidR="004D382F" w:rsidRPr="004D4322" w14:paraId="6881424C" w14:textId="77777777" w:rsidTr="00580D06">
        <w:trPr>
          <w:trHeight w:val="370"/>
        </w:trPr>
        <w:tc>
          <w:tcPr>
            <w:tcW w:w="9970" w:type="dxa"/>
          </w:tcPr>
          <w:p w14:paraId="304BD6EE" w14:textId="77777777" w:rsidR="004D382F" w:rsidRPr="004D4322" w:rsidRDefault="004D382F" w:rsidP="00580D06">
            <w:pPr>
              <w:widowControl w:val="0"/>
              <w:tabs>
                <w:tab w:val="left" w:pos="10490"/>
              </w:tabs>
              <w:autoSpaceDE w:val="0"/>
              <w:autoSpaceDN w:val="0"/>
              <w:spacing w:after="0" w:line="360" w:lineRule="auto"/>
              <w:ind w:right="627"/>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Мова</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навчання –</w:t>
            </w:r>
            <w:r w:rsidRPr="004D4322">
              <w:rPr>
                <w:rFonts w:ascii="Times New Roman" w:eastAsia="Times New Roman" w:hAnsi="Times New Roman" w:cs="Times New Roman"/>
                <w:spacing w:val="-1"/>
                <w:kern w:val="0"/>
                <w:sz w:val="28"/>
                <w:szCs w:val="28"/>
                <w:lang w:val="uk-UA"/>
                <w14:ligatures w14:val="none"/>
              </w:rPr>
              <w:t xml:space="preserve"> </w:t>
            </w:r>
            <w:r w:rsidRPr="004D4322">
              <w:rPr>
                <w:rFonts w:ascii="Times New Roman" w:eastAsia="Times New Roman" w:hAnsi="Times New Roman" w:cs="Times New Roman"/>
                <w:b/>
                <w:bCs/>
                <w:i/>
                <w:kern w:val="0"/>
                <w:sz w:val="28"/>
                <w:szCs w:val="28"/>
                <w:lang w:val="uk-UA"/>
                <w14:ligatures w14:val="none"/>
              </w:rPr>
              <w:t>українська/англійська</w:t>
            </w:r>
          </w:p>
        </w:tc>
      </w:tr>
      <w:tr w:rsidR="004D382F" w:rsidRPr="004D4322" w14:paraId="49B77455" w14:textId="77777777" w:rsidTr="00580D06">
        <w:trPr>
          <w:trHeight w:val="433"/>
        </w:trPr>
        <w:tc>
          <w:tcPr>
            <w:tcW w:w="9970" w:type="dxa"/>
          </w:tcPr>
          <w:p w14:paraId="41D955A5" w14:textId="4FE33657" w:rsidR="004D382F" w:rsidRPr="004D4322" w:rsidRDefault="004D382F" w:rsidP="00580D06">
            <w:pPr>
              <w:widowControl w:val="0"/>
              <w:autoSpaceDE w:val="0"/>
              <w:autoSpaceDN w:val="0"/>
              <w:spacing w:after="0" w:line="360" w:lineRule="auto"/>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Шифр</w:t>
            </w:r>
            <w:r w:rsidRPr="004D4322">
              <w:rPr>
                <w:rFonts w:ascii="Times New Roman" w:eastAsia="Times New Roman" w:hAnsi="Times New Roman" w:cs="Times New Roman"/>
                <w:spacing w:val="-2"/>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та</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найменування</w:t>
            </w:r>
            <w:r w:rsidRPr="004D4322">
              <w:rPr>
                <w:rFonts w:ascii="Times New Roman" w:eastAsia="Times New Roman" w:hAnsi="Times New Roman" w:cs="Times New Roman"/>
                <w:spacing w:val="-2"/>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галузі</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знань</w:t>
            </w:r>
            <w:r w:rsidRPr="00E32DAC">
              <w:rPr>
                <w:rFonts w:ascii="Times New Roman" w:eastAsia="Times New Roman" w:hAnsi="Times New Roman" w:cs="Times New Roman"/>
                <w:kern w:val="0"/>
                <w:sz w:val="28"/>
                <w:szCs w:val="28"/>
                <w:lang w:val="ru-RU"/>
                <w14:ligatures w14:val="none"/>
              </w:rPr>
              <w:t xml:space="preserve"> </w:t>
            </w:r>
            <w:r w:rsidR="009C3E3E">
              <w:rPr>
                <w:rFonts w:ascii="Times New Roman" w:eastAsia="Times New Roman" w:hAnsi="Times New Roman" w:cs="Times New Roman"/>
                <w:kern w:val="0"/>
                <w:sz w:val="28"/>
                <w:szCs w:val="28"/>
                <w:lang w:val="ru-RU"/>
                <w14:ligatures w14:val="none"/>
              </w:rPr>
              <w:t>03</w:t>
            </w:r>
            <w:r w:rsidRPr="004D4322">
              <w:rPr>
                <w:rFonts w:ascii="Times New Roman" w:eastAsia="Times New Roman" w:hAnsi="Times New Roman" w:cs="Times New Roman"/>
                <w:b/>
                <w:bCs/>
                <w:i/>
                <w:iCs/>
                <w:spacing w:val="-2"/>
                <w:kern w:val="0"/>
                <w:sz w:val="28"/>
                <w:szCs w:val="28"/>
                <w:lang w:val="uk-UA"/>
                <w14:ligatures w14:val="none"/>
              </w:rPr>
              <w:t xml:space="preserve"> </w:t>
            </w:r>
            <w:r w:rsidR="009C3E3E">
              <w:rPr>
                <w:rFonts w:ascii="Times New Roman" w:eastAsia="Times New Roman" w:hAnsi="Times New Roman" w:cs="Times New Roman"/>
                <w:b/>
                <w:bCs/>
                <w:i/>
                <w:iCs/>
                <w:spacing w:val="-2"/>
                <w:kern w:val="0"/>
                <w:sz w:val="28"/>
                <w:szCs w:val="28"/>
                <w:lang w:val="uk-UA"/>
                <w14:ligatures w14:val="none"/>
              </w:rPr>
              <w:t>«Гуманітарні науки</w:t>
            </w:r>
            <w:r w:rsidRPr="004D4322">
              <w:rPr>
                <w:rFonts w:ascii="Times New Roman" w:eastAsia="Times New Roman" w:hAnsi="Times New Roman" w:cs="Times New Roman"/>
                <w:b/>
                <w:bCs/>
                <w:i/>
                <w:iCs/>
                <w:kern w:val="0"/>
                <w:sz w:val="28"/>
                <w:szCs w:val="28"/>
                <w:lang w:val="uk-UA"/>
                <w14:ligatures w14:val="none"/>
              </w:rPr>
              <w:t>»</w:t>
            </w:r>
          </w:p>
        </w:tc>
      </w:tr>
      <w:tr w:rsidR="004D382F" w:rsidRPr="004D4322" w14:paraId="1BA86A90" w14:textId="77777777" w:rsidTr="00580D06">
        <w:trPr>
          <w:trHeight w:val="776"/>
        </w:trPr>
        <w:tc>
          <w:tcPr>
            <w:tcW w:w="9970" w:type="dxa"/>
          </w:tcPr>
          <w:p w14:paraId="1DF6AF1B" w14:textId="6F690BA3" w:rsidR="004D382F" w:rsidRPr="004D4322" w:rsidRDefault="004D382F" w:rsidP="00580D06">
            <w:pPr>
              <w:widowControl w:val="0"/>
              <w:autoSpaceDE w:val="0"/>
              <w:autoSpaceDN w:val="0"/>
              <w:spacing w:after="0" w:line="360" w:lineRule="auto"/>
              <w:jc w:val="both"/>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Код</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та</w:t>
            </w:r>
            <w:r w:rsidRPr="004D4322">
              <w:rPr>
                <w:rFonts w:ascii="Times New Roman" w:eastAsia="Times New Roman" w:hAnsi="Times New Roman" w:cs="Times New Roman"/>
                <w:spacing w:val="-4"/>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найменування</w:t>
            </w:r>
            <w:r w:rsidRPr="004D4322">
              <w:rPr>
                <w:rFonts w:ascii="Times New Roman" w:eastAsia="Times New Roman" w:hAnsi="Times New Roman" w:cs="Times New Roman"/>
                <w:spacing w:val="-4"/>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спеціальності</w:t>
            </w:r>
            <w:r>
              <w:rPr>
                <w:rFonts w:ascii="Times New Roman" w:eastAsia="Times New Roman" w:hAnsi="Times New Roman" w:cs="Times New Roman"/>
                <w:kern w:val="0"/>
                <w:sz w:val="28"/>
                <w:szCs w:val="28"/>
                <w:lang w:val="uk-UA"/>
                <w14:ligatures w14:val="none"/>
              </w:rPr>
              <w:t xml:space="preserve"> </w:t>
            </w:r>
            <w:r w:rsidR="009C3E3E">
              <w:rPr>
                <w:rFonts w:ascii="Times New Roman" w:eastAsia="Times New Roman" w:hAnsi="Times New Roman" w:cs="Times New Roman"/>
                <w:kern w:val="0"/>
                <w:sz w:val="28"/>
                <w:szCs w:val="28"/>
                <w:lang w:val="uk-UA"/>
                <w14:ligatures w14:val="none"/>
              </w:rPr>
              <w:t>035</w:t>
            </w:r>
            <w:r w:rsidRPr="004D4322">
              <w:rPr>
                <w:rFonts w:ascii="Times New Roman" w:eastAsia="Times New Roman" w:hAnsi="Times New Roman" w:cs="Times New Roman"/>
                <w:b/>
                <w:bCs/>
                <w:i/>
                <w:iCs/>
                <w:kern w:val="0"/>
                <w:sz w:val="28"/>
                <w:szCs w:val="28"/>
                <w:lang w:val="uk-UA"/>
                <w14:ligatures w14:val="none"/>
              </w:rPr>
              <w:t xml:space="preserve"> «</w:t>
            </w:r>
            <w:r w:rsidR="009C3E3E">
              <w:rPr>
                <w:rFonts w:ascii="Times New Roman" w:eastAsia="Times New Roman" w:hAnsi="Times New Roman" w:cs="Times New Roman"/>
                <w:b/>
                <w:bCs/>
                <w:i/>
                <w:iCs/>
                <w:kern w:val="0"/>
                <w:sz w:val="28"/>
                <w:szCs w:val="28"/>
                <w:lang w:val="uk-UA"/>
                <w14:ligatures w14:val="none"/>
              </w:rPr>
              <w:t>Філологія</w:t>
            </w:r>
            <w:r w:rsidRPr="004D4322">
              <w:rPr>
                <w:rFonts w:ascii="Times New Roman" w:eastAsia="Times New Roman" w:hAnsi="Times New Roman" w:cs="Times New Roman"/>
                <w:b/>
                <w:bCs/>
                <w:i/>
                <w:iCs/>
                <w:kern w:val="0"/>
                <w:sz w:val="28"/>
                <w:szCs w:val="28"/>
                <w:lang w:val="uk-UA"/>
                <w14:ligatures w14:val="none"/>
              </w:rPr>
              <w:t>»</w:t>
            </w:r>
          </w:p>
        </w:tc>
      </w:tr>
      <w:tr w:rsidR="004D382F" w:rsidRPr="004D4322" w14:paraId="345211C4" w14:textId="77777777" w:rsidTr="00580D06">
        <w:trPr>
          <w:trHeight w:val="684"/>
        </w:trPr>
        <w:tc>
          <w:tcPr>
            <w:tcW w:w="9970" w:type="dxa"/>
          </w:tcPr>
          <w:p w14:paraId="270CE24B" w14:textId="02470A61" w:rsidR="004D382F" w:rsidRPr="00061A66" w:rsidRDefault="004D382F" w:rsidP="00580D06">
            <w:pPr>
              <w:widowControl w:val="0"/>
              <w:autoSpaceDE w:val="0"/>
              <w:autoSpaceDN w:val="0"/>
              <w:spacing w:after="0" w:line="360" w:lineRule="auto"/>
              <w:jc w:val="both"/>
              <w:rPr>
                <w:rFonts w:ascii="Times New Roman" w:eastAsia="Times New Roman" w:hAnsi="Times New Roman" w:cs="Times New Roman"/>
                <w:kern w:val="0"/>
                <w:sz w:val="28"/>
                <w:szCs w:val="28"/>
                <w:lang w:val="ru-RU"/>
                <w14:ligatures w14:val="none"/>
              </w:rPr>
            </w:pPr>
            <w:r w:rsidRPr="004D4322">
              <w:rPr>
                <w:rFonts w:ascii="Times New Roman" w:eastAsia="Times New Roman" w:hAnsi="Times New Roman" w:cs="Times New Roman"/>
                <w:spacing w:val="-2"/>
                <w:kern w:val="0"/>
                <w:sz w:val="28"/>
                <w:szCs w:val="28"/>
                <w:lang w:val="uk-UA"/>
                <w14:ligatures w14:val="none"/>
              </w:rPr>
              <w:t>Освітньо-професійна</w:t>
            </w:r>
            <w:r w:rsidRPr="004D4322">
              <w:rPr>
                <w:rFonts w:ascii="Times New Roman" w:eastAsia="Times New Roman" w:hAnsi="Times New Roman" w:cs="Times New Roman"/>
                <w:spacing w:val="-5"/>
                <w:kern w:val="0"/>
                <w:sz w:val="28"/>
                <w:szCs w:val="28"/>
                <w:lang w:val="uk-UA"/>
                <w14:ligatures w14:val="none"/>
              </w:rPr>
              <w:t xml:space="preserve"> </w:t>
            </w:r>
            <w:r w:rsidRPr="004D4322">
              <w:rPr>
                <w:rFonts w:ascii="Times New Roman" w:eastAsia="Times New Roman" w:hAnsi="Times New Roman" w:cs="Times New Roman"/>
                <w:spacing w:val="-2"/>
                <w:kern w:val="0"/>
                <w:sz w:val="28"/>
                <w:szCs w:val="28"/>
                <w:lang w:val="uk-UA"/>
                <w14:ligatures w14:val="none"/>
              </w:rPr>
              <w:t>програма</w:t>
            </w:r>
            <w:r w:rsidRPr="004D4322">
              <w:rPr>
                <w:rFonts w:ascii="Times New Roman" w:eastAsia="Times New Roman" w:hAnsi="Times New Roman" w:cs="Times New Roman"/>
                <w:spacing w:val="-5"/>
                <w:kern w:val="0"/>
                <w:sz w:val="28"/>
                <w:szCs w:val="28"/>
                <w:lang w:val="uk-UA"/>
                <w14:ligatures w14:val="none"/>
              </w:rPr>
              <w:t xml:space="preserve"> </w:t>
            </w:r>
            <w:r w:rsidR="009C3E3E">
              <w:rPr>
                <w:rFonts w:ascii="Times New Roman" w:eastAsia="Times New Roman" w:hAnsi="Times New Roman" w:cs="Times New Roman"/>
                <w:spacing w:val="-5"/>
                <w:kern w:val="0"/>
                <w:sz w:val="28"/>
                <w:szCs w:val="28"/>
                <w:lang w:val="uk-UA"/>
                <w14:ligatures w14:val="none"/>
              </w:rPr>
              <w:t xml:space="preserve"> Філологія</w:t>
            </w:r>
          </w:p>
        </w:tc>
      </w:tr>
      <w:tr w:rsidR="004D382F" w:rsidRPr="004D4322" w14:paraId="170B6EDA" w14:textId="77777777" w:rsidTr="00580D06">
        <w:trPr>
          <w:trHeight w:val="433"/>
        </w:trPr>
        <w:tc>
          <w:tcPr>
            <w:tcW w:w="9970" w:type="dxa"/>
          </w:tcPr>
          <w:p w14:paraId="4B8060B9" w14:textId="77777777" w:rsidR="004D382F" w:rsidRPr="004D4322" w:rsidRDefault="004D382F" w:rsidP="00580D06">
            <w:pPr>
              <w:widowControl w:val="0"/>
              <w:autoSpaceDE w:val="0"/>
              <w:autoSpaceDN w:val="0"/>
              <w:spacing w:after="0" w:line="360" w:lineRule="auto"/>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Ступінь</w:t>
            </w:r>
            <w:r w:rsidRPr="004D4322">
              <w:rPr>
                <w:rFonts w:ascii="Times New Roman" w:eastAsia="Times New Roman" w:hAnsi="Times New Roman" w:cs="Times New Roman"/>
                <w:spacing w:val="-2"/>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вищої</w:t>
            </w:r>
            <w:r w:rsidRPr="004D4322">
              <w:rPr>
                <w:rFonts w:ascii="Times New Roman" w:eastAsia="Times New Roman" w:hAnsi="Times New Roman" w:cs="Times New Roman"/>
                <w:spacing w:val="-3"/>
                <w:kern w:val="0"/>
                <w:sz w:val="28"/>
                <w:szCs w:val="28"/>
                <w:lang w:val="uk-UA"/>
                <w14:ligatures w14:val="none"/>
              </w:rPr>
              <w:t xml:space="preserve"> </w:t>
            </w:r>
            <w:r w:rsidRPr="004D4322">
              <w:rPr>
                <w:rFonts w:ascii="Times New Roman" w:eastAsia="Times New Roman" w:hAnsi="Times New Roman" w:cs="Times New Roman"/>
                <w:kern w:val="0"/>
                <w:sz w:val="28"/>
                <w:szCs w:val="28"/>
                <w:lang w:val="uk-UA"/>
                <w14:ligatures w14:val="none"/>
              </w:rPr>
              <w:t>освіти</w:t>
            </w:r>
            <w:r w:rsidRPr="004D4322">
              <w:rPr>
                <w:rFonts w:ascii="Times New Roman" w:eastAsia="Times New Roman" w:hAnsi="Times New Roman" w:cs="Times New Roman"/>
                <w:spacing w:val="1"/>
                <w:kern w:val="0"/>
                <w:sz w:val="28"/>
                <w:szCs w:val="28"/>
                <w:lang w:val="uk-UA"/>
                <w14:ligatures w14:val="none"/>
              </w:rPr>
              <w:t xml:space="preserve"> </w:t>
            </w:r>
            <w:r w:rsidRPr="004427F8">
              <w:rPr>
                <w:rFonts w:ascii="Times New Roman" w:eastAsia="Times New Roman" w:hAnsi="Times New Roman" w:cs="Times New Roman"/>
                <w:b/>
                <w:bCs/>
                <w:i/>
                <w:iCs/>
                <w:kern w:val="0"/>
                <w:sz w:val="28"/>
                <w:szCs w:val="28"/>
                <w:lang w:val="uk-UA"/>
                <w14:ligatures w14:val="none"/>
              </w:rPr>
              <w:t>бакалавр</w:t>
            </w:r>
          </w:p>
        </w:tc>
      </w:tr>
    </w:tbl>
    <w:p w14:paraId="2CA86C46" w14:textId="77777777" w:rsidR="004D382F" w:rsidRPr="004D4322" w:rsidRDefault="004D382F" w:rsidP="004D382F">
      <w:pPr>
        <w:widowControl w:val="0"/>
        <w:autoSpaceDE w:val="0"/>
        <w:autoSpaceDN w:val="0"/>
        <w:spacing w:before="2" w:after="0" w:line="240" w:lineRule="auto"/>
        <w:rPr>
          <w:rFonts w:ascii="Times New Roman" w:eastAsia="Times New Roman" w:hAnsi="Times New Roman" w:cs="Times New Roman"/>
          <w:kern w:val="0"/>
          <w:sz w:val="20"/>
          <w:szCs w:val="28"/>
          <w:lang w:val="uk-UA"/>
          <w14:ligatures w14:val="none"/>
        </w:rPr>
      </w:pPr>
    </w:p>
    <w:p w14:paraId="544E936B" w14:textId="77777777" w:rsidR="004D382F" w:rsidRPr="004D4322" w:rsidRDefault="004D382F" w:rsidP="004D382F">
      <w:pPr>
        <w:widowControl w:val="0"/>
        <w:autoSpaceDE w:val="0"/>
        <w:autoSpaceDN w:val="0"/>
        <w:spacing w:before="5" w:after="0" w:line="240" w:lineRule="auto"/>
        <w:rPr>
          <w:rFonts w:ascii="Times New Roman" w:eastAsia="Times New Roman" w:hAnsi="Times New Roman" w:cs="Times New Roman"/>
          <w:kern w:val="0"/>
          <w:sz w:val="20"/>
          <w:szCs w:val="28"/>
          <w:lang w:val="uk-UA"/>
          <w14:ligatures w14:val="none"/>
        </w:rPr>
      </w:pPr>
    </w:p>
    <w:p w14:paraId="657A4F7A"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0"/>
          <w:szCs w:val="28"/>
          <w:lang w:val="uk-UA"/>
          <w14:ligatures w14:val="none"/>
        </w:rPr>
      </w:pPr>
    </w:p>
    <w:p w14:paraId="2047F2D5"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0"/>
          <w:szCs w:val="28"/>
          <w:lang w:val="uk-UA"/>
          <w14:ligatures w14:val="none"/>
        </w:rPr>
      </w:pPr>
    </w:p>
    <w:p w14:paraId="033BA45B" w14:textId="77777777" w:rsidR="004D382F" w:rsidRPr="004D4322" w:rsidRDefault="004D382F" w:rsidP="004D382F">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221CFBC5" w14:textId="77777777" w:rsidR="004D382F" w:rsidRPr="004D4322" w:rsidRDefault="004D382F" w:rsidP="004D382F">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4CF37DB3" w14:textId="77777777" w:rsidR="004D382F" w:rsidRPr="004D4322" w:rsidRDefault="004D382F" w:rsidP="004D382F">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342A114C" w14:textId="77777777" w:rsidR="004D382F" w:rsidRPr="004D4322" w:rsidRDefault="004D382F" w:rsidP="004D382F">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4CE65F35" w14:textId="77777777" w:rsidR="004D382F" w:rsidRPr="004D4322" w:rsidRDefault="004D382F" w:rsidP="004D382F">
      <w:pPr>
        <w:widowControl w:val="0"/>
        <w:autoSpaceDE w:val="0"/>
        <w:autoSpaceDN w:val="0"/>
        <w:spacing w:before="1" w:after="0" w:line="240" w:lineRule="auto"/>
        <w:rPr>
          <w:rFonts w:ascii="Times New Roman" w:eastAsia="Times New Roman" w:hAnsi="Times New Roman" w:cs="Times New Roman"/>
          <w:kern w:val="0"/>
          <w:sz w:val="16"/>
          <w:szCs w:val="28"/>
          <w:lang w:val="uk-UA"/>
          <w14:ligatures w14:val="none"/>
        </w:rPr>
      </w:pPr>
    </w:p>
    <w:p w14:paraId="3CDF62D9" w14:textId="77777777" w:rsidR="004D382F" w:rsidRPr="004D4322" w:rsidRDefault="004D382F" w:rsidP="004D382F">
      <w:pPr>
        <w:widowControl w:val="0"/>
        <w:autoSpaceDE w:val="0"/>
        <w:autoSpaceDN w:val="0"/>
        <w:spacing w:after="0" w:line="360" w:lineRule="auto"/>
        <w:ind w:right="301"/>
        <w:rPr>
          <w:rFonts w:ascii="Times New Roman" w:eastAsia="Times New Roman" w:hAnsi="Times New Roman" w:cs="Times New Roman"/>
          <w:kern w:val="0"/>
          <w:sz w:val="28"/>
          <w:szCs w:val="28"/>
          <w:lang w:val="uk-UA"/>
          <w14:ligatures w14:val="none"/>
        </w:rPr>
      </w:pPr>
      <w:r w:rsidRPr="004D4322">
        <w:rPr>
          <w:rFonts w:ascii="Times New Roman" w:eastAsia="Times New Roman" w:hAnsi="Times New Roman" w:cs="Times New Roman"/>
          <w:kern w:val="0"/>
          <w:sz w:val="28"/>
          <w:szCs w:val="28"/>
          <w:lang w:val="uk-UA"/>
          <w14:ligatures w14:val="none"/>
        </w:rPr>
        <w:t>Затверджено на засіданні</w:t>
      </w:r>
    </w:p>
    <w:p w14:paraId="60DFFC91" w14:textId="078B20AB" w:rsidR="004D382F" w:rsidRDefault="004D382F" w:rsidP="004D382F">
      <w:pPr>
        <w:widowControl w:val="0"/>
        <w:autoSpaceDE w:val="0"/>
        <w:autoSpaceDN w:val="0"/>
        <w:spacing w:before="89" w:after="0" w:line="242" w:lineRule="auto"/>
        <w:ind w:right="298" w:firstLine="1"/>
        <w:rPr>
          <w:rFonts w:ascii="Times New Roman" w:eastAsia="Times New Roman" w:hAnsi="Times New Roman" w:cs="Times New Roman"/>
          <w:b/>
          <w:bCs/>
          <w:i/>
          <w:iCs/>
          <w:kern w:val="0"/>
          <w:sz w:val="28"/>
          <w:szCs w:val="28"/>
          <w:lang w:val="uk-UA"/>
          <w14:ligatures w14:val="none"/>
        </w:rPr>
      </w:pPr>
      <w:r w:rsidRPr="004D4322">
        <w:rPr>
          <w:rFonts w:ascii="Times New Roman" w:eastAsia="Times New Roman" w:hAnsi="Times New Roman" w:cs="Times New Roman"/>
          <w:spacing w:val="-4"/>
          <w:kern w:val="0"/>
          <w:sz w:val="28"/>
          <w:szCs w:val="28"/>
          <w:lang w:val="uk-UA"/>
          <w14:ligatures w14:val="none"/>
        </w:rPr>
        <w:t xml:space="preserve">Методичної Ради зі </w:t>
      </w:r>
      <w:r w:rsidRPr="004D4322">
        <w:rPr>
          <w:rFonts w:ascii="Times New Roman" w:eastAsia="Times New Roman" w:hAnsi="Times New Roman" w:cs="Times New Roman"/>
          <w:kern w:val="0"/>
          <w:sz w:val="28"/>
          <w:szCs w:val="28"/>
          <w:lang w:val="uk-UA"/>
          <w14:ligatures w14:val="none"/>
        </w:rPr>
        <w:t xml:space="preserve">спеціальності </w:t>
      </w:r>
      <w:r>
        <w:rPr>
          <w:rFonts w:ascii="Times New Roman" w:eastAsia="Times New Roman" w:hAnsi="Times New Roman" w:cs="Times New Roman"/>
          <w:b/>
          <w:bCs/>
          <w:i/>
          <w:iCs/>
          <w:kern w:val="0"/>
          <w:sz w:val="28"/>
          <w:szCs w:val="28"/>
          <w:lang w:val="uk-UA"/>
          <w14:ligatures w14:val="none"/>
        </w:rPr>
        <w:t>035  Філологія</w:t>
      </w:r>
      <w:r w:rsidRPr="004D4322">
        <w:rPr>
          <w:rFonts w:ascii="Times New Roman" w:eastAsia="Times New Roman" w:hAnsi="Times New Roman" w:cs="Times New Roman"/>
          <w:b/>
          <w:bCs/>
          <w:i/>
          <w:iCs/>
          <w:spacing w:val="-4"/>
          <w:kern w:val="0"/>
          <w:sz w:val="28"/>
          <w:szCs w:val="28"/>
          <w:lang w:val="uk-UA"/>
          <w14:ligatures w14:val="none"/>
        </w:rPr>
        <w:t xml:space="preserve"> </w:t>
      </w:r>
    </w:p>
    <w:p w14:paraId="0BE9296F" w14:textId="77777777" w:rsidR="004D382F" w:rsidRPr="004D4322" w:rsidRDefault="004D382F" w:rsidP="004D382F">
      <w:pPr>
        <w:widowControl w:val="0"/>
        <w:autoSpaceDE w:val="0"/>
        <w:autoSpaceDN w:val="0"/>
        <w:spacing w:before="89" w:after="0" w:line="242" w:lineRule="auto"/>
        <w:ind w:right="298" w:firstLine="1"/>
        <w:rPr>
          <w:rFonts w:ascii="Times New Roman" w:eastAsia="Times New Roman" w:hAnsi="Times New Roman" w:cs="Times New Roman"/>
          <w:i/>
          <w:iCs/>
          <w:kern w:val="0"/>
          <w:sz w:val="28"/>
          <w:szCs w:val="28"/>
          <w:u w:val="single"/>
          <w:lang w:val="uk-UA"/>
          <w14:ligatures w14:val="none"/>
        </w:rPr>
      </w:pPr>
      <w:r w:rsidRPr="004D4322">
        <w:rPr>
          <w:rFonts w:ascii="Times New Roman" w:eastAsia="Times New Roman" w:hAnsi="Times New Roman" w:cs="Times New Roman"/>
          <w:i/>
          <w:iCs/>
          <w:spacing w:val="-3"/>
          <w:kern w:val="0"/>
          <w:sz w:val="28"/>
          <w:szCs w:val="28"/>
          <w:u w:val="single"/>
          <w:lang w:val="uk-UA"/>
          <w14:ligatures w14:val="none"/>
        </w:rPr>
        <w:t>«           »                 2023 р. протокол  №    .</w:t>
      </w:r>
    </w:p>
    <w:p w14:paraId="0AE74A3D" w14:textId="77777777" w:rsidR="004D382F" w:rsidRPr="004D4322" w:rsidRDefault="004D382F" w:rsidP="004D382F">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6617C180" w14:textId="77777777" w:rsidR="004D382F" w:rsidRPr="004D4322" w:rsidRDefault="004D382F" w:rsidP="004D382F">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3867464F" w14:textId="77777777" w:rsidR="004D382F" w:rsidRPr="004D4322" w:rsidRDefault="004D382F" w:rsidP="004D382F">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6D01135F" w14:textId="77777777" w:rsidR="004D382F" w:rsidRPr="004D4322" w:rsidRDefault="004D382F" w:rsidP="004D382F">
      <w:pPr>
        <w:widowControl w:val="0"/>
        <w:autoSpaceDE w:val="0"/>
        <w:autoSpaceDN w:val="0"/>
        <w:spacing w:before="9" w:after="0" w:line="240" w:lineRule="auto"/>
        <w:rPr>
          <w:rFonts w:ascii="Times New Roman" w:eastAsia="Times New Roman" w:hAnsi="Times New Roman" w:cs="Times New Roman"/>
          <w:kern w:val="0"/>
          <w:sz w:val="19"/>
          <w:szCs w:val="28"/>
          <w:lang w:val="uk-UA"/>
          <w14:ligatures w14:val="none"/>
        </w:rPr>
      </w:pPr>
    </w:p>
    <w:p w14:paraId="5D511913" w14:textId="77777777" w:rsidR="004D382F" w:rsidRPr="004D4322" w:rsidRDefault="004D382F" w:rsidP="004D382F">
      <w:pPr>
        <w:widowControl w:val="0"/>
        <w:autoSpaceDE w:val="0"/>
        <w:autoSpaceDN w:val="0"/>
        <w:spacing w:before="9" w:after="0" w:line="480" w:lineRule="auto"/>
        <w:rPr>
          <w:rFonts w:ascii="Times New Roman" w:eastAsia="Times New Roman" w:hAnsi="Times New Roman" w:cs="Times New Roman"/>
          <w:kern w:val="0"/>
          <w:sz w:val="24"/>
          <w:szCs w:val="40"/>
          <w:lang w:val="uk-UA"/>
          <w14:ligatures w14:val="none"/>
        </w:rPr>
      </w:pPr>
      <w:r w:rsidRPr="004D4322">
        <w:rPr>
          <w:rFonts w:ascii="Times New Roman" w:eastAsia="Times New Roman" w:hAnsi="Times New Roman" w:cs="Times New Roman"/>
          <w:kern w:val="0"/>
          <w:sz w:val="24"/>
          <w:szCs w:val="40"/>
          <w:lang w:val="uk-UA"/>
          <w14:ligatures w14:val="none"/>
        </w:rPr>
        <w:t>Реєстраційний номер в навчальному відділі НЦООП</w:t>
      </w:r>
      <w:r w:rsidRPr="004D4322">
        <w:rPr>
          <w:rFonts w:ascii="Times New Roman" w:eastAsia="Times New Roman" w:hAnsi="Times New Roman" w:cs="Times New Roman"/>
          <w:kern w:val="0"/>
          <w:sz w:val="24"/>
          <w:szCs w:val="40"/>
          <w:lang w:val="uk-UA"/>
          <w14:ligatures w14:val="none"/>
        </w:rPr>
        <w:br/>
        <w:t>____________________________________________</w:t>
      </w:r>
    </w:p>
    <w:tbl>
      <w:tblPr>
        <w:tblpPr w:leftFromText="180" w:rightFromText="180" w:vertAnchor="text" w:horzAnchor="margin" w:tblpY="571"/>
        <w:tblW w:w="9923" w:type="dxa"/>
        <w:tblLayout w:type="fixed"/>
        <w:tblLook w:val="00A0" w:firstRow="1" w:lastRow="0" w:firstColumn="1" w:lastColumn="0" w:noHBand="0" w:noVBand="0"/>
      </w:tblPr>
      <w:tblGrid>
        <w:gridCol w:w="1843"/>
        <w:gridCol w:w="5387"/>
        <w:gridCol w:w="2693"/>
      </w:tblGrid>
      <w:tr w:rsidR="004D382F" w:rsidRPr="004D4322" w14:paraId="4565F1E8" w14:textId="77777777" w:rsidTr="00580D06">
        <w:tc>
          <w:tcPr>
            <w:tcW w:w="1843" w:type="dxa"/>
          </w:tcPr>
          <w:p w14:paraId="0B3BC798"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lastRenderedPageBreak/>
              <w:t>Кафедра:</w:t>
            </w:r>
          </w:p>
        </w:tc>
        <w:tc>
          <w:tcPr>
            <w:tcW w:w="5387" w:type="dxa"/>
          </w:tcPr>
          <w:p w14:paraId="0F64D5F5" w14:textId="77777777" w:rsidR="004D382F" w:rsidRPr="004D4322" w:rsidRDefault="00000000" w:rsidP="00580D06">
            <w:pPr>
              <w:widowControl w:val="0"/>
              <w:autoSpaceDE w:val="0"/>
              <w:autoSpaceDN w:val="0"/>
              <w:spacing w:after="0" w:line="240" w:lineRule="auto"/>
              <w:rPr>
                <w:rFonts w:ascii="Times New Roman" w:eastAsia="Times New Roman" w:hAnsi="Times New Roman" w:cs="Times New Roman"/>
                <w:kern w:val="0"/>
                <w:sz w:val="24"/>
                <w:szCs w:val="24"/>
                <w:u w:val="single"/>
                <w:lang w:val="uk-UA"/>
                <w14:ligatures w14:val="none"/>
              </w:rPr>
            </w:pPr>
            <w:hyperlink r:id="rId6" w:history="1">
              <w:r w:rsidR="004D382F">
                <w:rPr>
                  <w:rFonts w:ascii="Times New Roman" w:eastAsia="Times New Roman" w:hAnsi="Times New Roman" w:cs="Times New Roman"/>
                  <w:color w:val="0000FF"/>
                  <w:kern w:val="0"/>
                  <w:sz w:val="24"/>
                  <w:szCs w:val="24"/>
                  <w:u w:val="single"/>
                  <w:lang w:val="uk-UA"/>
                  <w14:ligatures w14:val="none"/>
                </w:rPr>
                <w:t>Української та іноземної філології</w:t>
              </w:r>
            </w:hyperlink>
            <w:r w:rsidR="004D382F" w:rsidRPr="004D4322">
              <w:rPr>
                <w:rFonts w:ascii="Times New Roman" w:eastAsia="Times New Roman" w:hAnsi="Times New Roman" w:cs="Times New Roman"/>
                <w:color w:val="0000FF"/>
                <w:kern w:val="0"/>
                <w:sz w:val="24"/>
                <w:szCs w:val="24"/>
                <w:u w:val="single"/>
                <w:lang w:val="uk-UA"/>
                <w14:ligatures w14:val="none"/>
              </w:rPr>
              <w:t xml:space="preserve"> </w:t>
            </w:r>
          </w:p>
        </w:tc>
        <w:tc>
          <w:tcPr>
            <w:tcW w:w="2693" w:type="dxa"/>
            <w:vMerge w:val="restart"/>
          </w:tcPr>
          <w:p w14:paraId="2A70D346"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b/>
                <w:spacing w:val="-4"/>
                <w:kern w:val="0"/>
                <w:sz w:val="24"/>
                <w:szCs w:val="24"/>
                <w:lang w:val="uk-UA"/>
                <w14:ligatures w14:val="none"/>
              </w:rPr>
            </w:pPr>
          </w:p>
        </w:tc>
      </w:tr>
      <w:tr w:rsidR="004D382F" w:rsidRPr="004D4322" w14:paraId="6F5BD825" w14:textId="77777777" w:rsidTr="00580D06">
        <w:tc>
          <w:tcPr>
            <w:tcW w:w="1843" w:type="dxa"/>
          </w:tcPr>
          <w:p w14:paraId="72FE2413"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Викладач:</w:t>
            </w:r>
          </w:p>
        </w:tc>
        <w:tc>
          <w:tcPr>
            <w:tcW w:w="5387" w:type="dxa"/>
          </w:tcPr>
          <w:p w14:paraId="1ABAE218"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spacing w:val="-4"/>
                <w:kern w:val="0"/>
                <w:sz w:val="24"/>
                <w:szCs w:val="24"/>
                <w:lang w:val="uk-UA"/>
                <w14:ligatures w14:val="none"/>
              </w:rPr>
            </w:pPr>
            <w:r>
              <w:rPr>
                <w:rFonts w:ascii="Times New Roman" w:eastAsia="Times New Roman" w:hAnsi="Times New Roman" w:cs="Times New Roman"/>
                <w:b/>
                <w:spacing w:val="-4"/>
                <w:kern w:val="0"/>
                <w:sz w:val="24"/>
                <w:szCs w:val="24"/>
                <w:lang w:val="uk-UA"/>
                <w14:ligatures w14:val="none"/>
              </w:rPr>
              <w:t>Шепель Марина Євгенівна</w:t>
            </w:r>
            <w:r w:rsidRPr="004D4322">
              <w:rPr>
                <w:rFonts w:ascii="Times New Roman" w:eastAsia="Times New Roman" w:hAnsi="Times New Roman" w:cs="Times New Roman"/>
                <w:b/>
                <w:spacing w:val="-4"/>
                <w:kern w:val="0"/>
                <w:sz w:val="24"/>
                <w:szCs w:val="24"/>
                <w:lang w:val="uk-UA"/>
                <w14:ligatures w14:val="none"/>
              </w:rPr>
              <w:t>,</w:t>
            </w:r>
            <w:r w:rsidRPr="004D4322">
              <w:rPr>
                <w:rFonts w:ascii="Times New Roman" w:eastAsia="Times New Roman" w:hAnsi="Times New Roman" w:cs="Times New Roman"/>
                <w:spacing w:val="-4"/>
                <w:kern w:val="0"/>
                <w:sz w:val="24"/>
                <w:szCs w:val="24"/>
                <w:lang w:val="uk-UA"/>
                <w14:ligatures w14:val="none"/>
              </w:rPr>
              <w:t xml:space="preserve"> доцент кафедри </w:t>
            </w:r>
            <w:r w:rsidRPr="004D4322">
              <w:rPr>
                <w:rFonts w:ascii="Times New Roman" w:eastAsia="Times New Roman" w:hAnsi="Times New Roman" w:cs="Times New Roman"/>
                <w:kern w:val="0"/>
                <w:sz w:val="24"/>
                <w:szCs w:val="24"/>
                <w:lang w:val="uk-UA"/>
                <w14:ligatures w14:val="none"/>
              </w:rPr>
              <w:t>у</w:t>
            </w:r>
            <w:r>
              <w:rPr>
                <w:rFonts w:ascii="Times New Roman" w:eastAsia="Times New Roman" w:hAnsi="Times New Roman" w:cs="Times New Roman"/>
                <w:kern w:val="0"/>
                <w:sz w:val="24"/>
                <w:szCs w:val="24"/>
                <w:lang w:val="uk-UA"/>
                <w14:ligatures w14:val="none"/>
              </w:rPr>
              <w:t>країнської та іноземної філології</w:t>
            </w:r>
            <w:r w:rsidRPr="004D4322">
              <w:rPr>
                <w:rFonts w:ascii="Times New Roman" w:eastAsia="Times New Roman" w:hAnsi="Times New Roman" w:cs="Times New Roman"/>
                <w:kern w:val="0"/>
                <w:sz w:val="24"/>
                <w:szCs w:val="24"/>
                <w:lang w:val="uk-UA"/>
                <w14:ligatures w14:val="none"/>
              </w:rPr>
              <w:t xml:space="preserve">, кандидат </w:t>
            </w:r>
            <w:r>
              <w:rPr>
                <w:rFonts w:ascii="Times New Roman" w:eastAsia="Times New Roman" w:hAnsi="Times New Roman" w:cs="Times New Roman"/>
                <w:kern w:val="0"/>
                <w:sz w:val="24"/>
                <w:szCs w:val="24"/>
                <w:lang w:val="uk-UA"/>
                <w14:ligatures w14:val="none"/>
              </w:rPr>
              <w:t xml:space="preserve">педагогічних </w:t>
            </w:r>
            <w:r w:rsidRPr="004D4322">
              <w:rPr>
                <w:rFonts w:ascii="Times New Roman" w:eastAsia="Times New Roman" w:hAnsi="Times New Roman" w:cs="Times New Roman"/>
                <w:kern w:val="0"/>
                <w:sz w:val="24"/>
                <w:szCs w:val="24"/>
                <w:lang w:val="uk-UA"/>
                <w14:ligatures w14:val="none"/>
              </w:rPr>
              <w:t xml:space="preserve"> наук</w:t>
            </w:r>
          </w:p>
        </w:tc>
        <w:tc>
          <w:tcPr>
            <w:tcW w:w="2693" w:type="dxa"/>
            <w:vMerge/>
          </w:tcPr>
          <w:p w14:paraId="0E80697F"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r>
      <w:tr w:rsidR="004D382F" w:rsidRPr="004D4322" w14:paraId="4FFFD029" w14:textId="77777777" w:rsidTr="00580D06">
        <w:trPr>
          <w:trHeight w:val="1114"/>
        </w:trPr>
        <w:tc>
          <w:tcPr>
            <w:tcW w:w="1843" w:type="dxa"/>
            <w:vAlign w:val="center"/>
          </w:tcPr>
          <w:p w14:paraId="317FE752"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b/>
                <w:color w:val="0070C0"/>
                <w:kern w:val="0"/>
                <w:sz w:val="24"/>
                <w:szCs w:val="24"/>
                <w:u w:val="single"/>
                <w:lang w:val="uk-UA"/>
                <w14:ligatures w14:val="none"/>
              </w:rPr>
            </w:pPr>
            <w:r w:rsidRPr="004D4322">
              <w:rPr>
                <w:rFonts w:ascii="Times New Roman" w:eastAsia="Times New Roman" w:hAnsi="Times New Roman" w:cs="Times New Roman"/>
                <w:b/>
                <w:kern w:val="0"/>
                <w:sz w:val="24"/>
                <w:szCs w:val="24"/>
                <w:u w:val="single"/>
                <w:lang w:val="uk-UA"/>
                <w14:ligatures w14:val="none"/>
              </w:rPr>
              <w:t>Профайл</w:t>
            </w:r>
          </w:p>
        </w:tc>
        <w:tc>
          <w:tcPr>
            <w:tcW w:w="5387" w:type="dxa"/>
          </w:tcPr>
          <w:p w14:paraId="12DA1394"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p>
          <w:p w14:paraId="532DBFA0"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Контакти:</w:t>
            </w:r>
          </w:p>
          <w:p w14:paraId="1D1D3312" w14:textId="77777777" w:rsidR="004D382F" w:rsidRDefault="00000000" w:rsidP="00580D06">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hyperlink r:id="rId7" w:history="1">
              <w:r w:rsidR="004D382F" w:rsidRPr="0020528E">
                <w:rPr>
                  <w:rStyle w:val="a3"/>
                  <w:rFonts w:ascii="Times New Roman" w:eastAsia="Times New Roman" w:hAnsi="Times New Roman" w:cs="Times New Roman"/>
                  <w:kern w:val="0"/>
                  <w:sz w:val="24"/>
                  <w:szCs w:val="24"/>
                  <w:lang w:val="en-US"/>
                  <w14:ligatures w14:val="none"/>
                </w:rPr>
                <w:t>foreign</w:t>
              </w:r>
              <w:r w:rsidR="004D382F" w:rsidRPr="00DF41D1">
                <w:rPr>
                  <w:rStyle w:val="a3"/>
                  <w:rFonts w:ascii="Times New Roman" w:eastAsia="Times New Roman" w:hAnsi="Times New Roman" w:cs="Times New Roman"/>
                  <w:kern w:val="0"/>
                  <w:sz w:val="24"/>
                  <w:szCs w:val="24"/>
                  <w:lang w:val="uk-UA"/>
                  <w14:ligatures w14:val="none"/>
                </w:rPr>
                <w:t>_</w:t>
              </w:r>
              <w:r w:rsidR="004D382F" w:rsidRPr="0020528E">
                <w:rPr>
                  <w:rStyle w:val="a3"/>
                  <w:rFonts w:ascii="Times New Roman" w:eastAsia="Times New Roman" w:hAnsi="Times New Roman" w:cs="Times New Roman"/>
                  <w:kern w:val="0"/>
                  <w:sz w:val="24"/>
                  <w:szCs w:val="24"/>
                  <w:lang w:val="en-US"/>
                  <w14:ligatures w14:val="none"/>
                </w:rPr>
                <w:t>languages</w:t>
              </w:r>
              <w:r w:rsidR="004D382F" w:rsidRPr="00DF41D1">
                <w:rPr>
                  <w:rStyle w:val="a3"/>
                  <w:rFonts w:ascii="Times New Roman" w:eastAsia="Times New Roman" w:hAnsi="Times New Roman" w:cs="Times New Roman"/>
                  <w:kern w:val="0"/>
                  <w:sz w:val="24"/>
                  <w:szCs w:val="24"/>
                  <w:lang w:val="uk-UA"/>
                  <w14:ligatures w14:val="none"/>
                </w:rPr>
                <w:t>@</w:t>
              </w:r>
              <w:r w:rsidR="004D382F" w:rsidRPr="0020528E">
                <w:rPr>
                  <w:rStyle w:val="a3"/>
                  <w:rFonts w:ascii="Times New Roman" w:eastAsia="Times New Roman" w:hAnsi="Times New Roman" w:cs="Times New Roman"/>
                  <w:kern w:val="0"/>
                  <w:sz w:val="24"/>
                  <w:szCs w:val="24"/>
                  <w:lang w:val="en-US"/>
                  <w14:ligatures w14:val="none"/>
                </w:rPr>
                <w:t>ukr</w:t>
              </w:r>
              <w:r w:rsidR="004D382F" w:rsidRPr="00DF41D1">
                <w:rPr>
                  <w:rStyle w:val="a3"/>
                  <w:rFonts w:ascii="Times New Roman" w:eastAsia="Times New Roman" w:hAnsi="Times New Roman" w:cs="Times New Roman"/>
                  <w:kern w:val="0"/>
                  <w:sz w:val="24"/>
                  <w:szCs w:val="24"/>
                  <w:lang w:val="uk-UA"/>
                  <w14:ligatures w14:val="none"/>
                </w:rPr>
                <w:t>.</w:t>
              </w:r>
              <w:r w:rsidR="004D382F" w:rsidRPr="0020528E">
                <w:rPr>
                  <w:rStyle w:val="a3"/>
                  <w:rFonts w:ascii="Times New Roman" w:eastAsia="Times New Roman" w:hAnsi="Times New Roman" w:cs="Times New Roman"/>
                  <w:kern w:val="0"/>
                  <w:sz w:val="24"/>
                  <w:szCs w:val="24"/>
                  <w:lang w:val="en-US"/>
                  <w14:ligatures w14:val="none"/>
                </w:rPr>
                <w:t>net</w:t>
              </w:r>
            </w:hyperlink>
            <w:r w:rsidR="004D382F" w:rsidRPr="004D4322">
              <w:rPr>
                <w:rFonts w:ascii="Times New Roman" w:eastAsia="Times New Roman" w:hAnsi="Times New Roman" w:cs="Times New Roman"/>
                <w:kern w:val="0"/>
                <w:sz w:val="24"/>
                <w:szCs w:val="24"/>
                <w:lang w:val="uk-UA"/>
                <w14:ligatures w14:val="none"/>
              </w:rPr>
              <w:t>,</w:t>
            </w:r>
          </w:p>
          <w:p w14:paraId="043CFA22"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kern w:val="0"/>
                <w:sz w:val="24"/>
                <w:szCs w:val="24"/>
                <w:lang w:val="en-US"/>
                <w14:ligatures w14:val="none"/>
              </w:rPr>
            </w:pPr>
            <w:r>
              <w:rPr>
                <w:rFonts w:ascii="Times New Roman" w:eastAsia="Times New Roman" w:hAnsi="Times New Roman" w:cs="Times New Roman"/>
                <w:kern w:val="0"/>
                <w:sz w:val="24"/>
                <w:szCs w:val="24"/>
                <w:lang w:val="en-US"/>
                <w14:ligatures w14:val="none"/>
              </w:rPr>
              <w:t>marinashepel@gmail.com</w:t>
            </w:r>
          </w:p>
          <w:p w14:paraId="32548D7E"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048-712-40-88</w:t>
            </w:r>
          </w:p>
        </w:tc>
        <w:tc>
          <w:tcPr>
            <w:tcW w:w="2693" w:type="dxa"/>
            <w:vMerge/>
          </w:tcPr>
          <w:p w14:paraId="70C4FBE1"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r>
    </w:tbl>
    <w:p w14:paraId="23E1A49D"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lang w:val="uk-UA"/>
          <w14:ligatures w14:val="none"/>
        </w:rPr>
      </w:pPr>
    </w:p>
    <w:p w14:paraId="2274EE35" w14:textId="77777777" w:rsidR="004D382F" w:rsidRPr="004D4322" w:rsidRDefault="004D382F" w:rsidP="004D382F">
      <w:pPr>
        <w:widowControl w:val="0"/>
        <w:numPr>
          <w:ilvl w:val="0"/>
          <w:numId w:val="1"/>
        </w:numPr>
        <w:autoSpaceDE w:val="0"/>
        <w:autoSpaceDN w:val="0"/>
        <w:spacing w:after="0" w:line="240" w:lineRule="auto"/>
        <w:contextualSpacing/>
        <w:jc w:val="center"/>
        <w:rPr>
          <w:rFonts w:ascii="Times New Roman" w:eastAsia="Calibri" w:hAnsi="Times New Roman" w:cs="Times New Roman"/>
          <w:b/>
          <w:kern w:val="0"/>
          <w:sz w:val="24"/>
          <w:szCs w:val="24"/>
          <w:lang w:val="uk-UA"/>
          <w14:ligatures w14:val="none"/>
        </w:rPr>
      </w:pPr>
      <w:r w:rsidRPr="004D4322">
        <w:rPr>
          <w:rFonts w:ascii="Times New Roman" w:eastAsia="Calibri" w:hAnsi="Times New Roman" w:cs="Times New Roman"/>
          <w:b/>
          <w:kern w:val="0"/>
          <w:sz w:val="24"/>
          <w:szCs w:val="24"/>
          <w:lang w:val="uk-UA"/>
          <w14:ligatures w14:val="none"/>
        </w:rPr>
        <w:t>Загальна інформація</w:t>
      </w:r>
    </w:p>
    <w:tbl>
      <w:tblPr>
        <w:tblW w:w="0" w:type="auto"/>
        <w:tblLayout w:type="fixed"/>
        <w:tblLook w:val="00A0" w:firstRow="1" w:lastRow="0" w:firstColumn="1" w:lastColumn="0" w:noHBand="0" w:noVBand="0"/>
      </w:tblPr>
      <w:tblGrid>
        <w:gridCol w:w="3936"/>
        <w:gridCol w:w="6201"/>
      </w:tblGrid>
      <w:tr w:rsidR="004D382F" w:rsidRPr="004D4322" w14:paraId="10DD21EF" w14:textId="77777777" w:rsidTr="00580D06">
        <w:tc>
          <w:tcPr>
            <w:tcW w:w="3936" w:type="dxa"/>
          </w:tcPr>
          <w:p w14:paraId="7AE3328E"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c>
          <w:tcPr>
            <w:tcW w:w="6201" w:type="dxa"/>
            <w:vAlign w:val="center"/>
          </w:tcPr>
          <w:p w14:paraId="7917607A" w14:textId="77777777" w:rsidR="004D382F" w:rsidRPr="004D4322" w:rsidRDefault="004D382F" w:rsidP="00580D06">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tc>
      </w:tr>
    </w:tbl>
    <w:p w14:paraId="0E6B79CF" w14:textId="07B92004"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 xml:space="preserve">Освітній компонент викладається на </w:t>
      </w:r>
      <w:r w:rsidR="00B061C5">
        <w:rPr>
          <w:rFonts w:ascii="Times New Roman" w:eastAsia="Times New Roman" w:hAnsi="Times New Roman" w:cs="Times New Roman"/>
          <w:b/>
          <w:i/>
          <w:iCs/>
          <w:kern w:val="0"/>
          <w:sz w:val="24"/>
          <w:szCs w:val="24"/>
          <w:u w:val="single"/>
          <w:lang w:val="uk-UA"/>
          <w14:ligatures w14:val="none"/>
        </w:rPr>
        <w:t>2</w:t>
      </w:r>
      <w:r w:rsidRPr="004D4322">
        <w:rPr>
          <w:rFonts w:ascii="Times New Roman" w:eastAsia="Times New Roman" w:hAnsi="Times New Roman" w:cs="Times New Roman"/>
          <w:b/>
          <w:i/>
          <w:iCs/>
          <w:color w:val="FF0000"/>
          <w:kern w:val="0"/>
          <w:sz w:val="24"/>
          <w:szCs w:val="24"/>
          <w:u w:val="single"/>
          <w:lang w:val="uk-UA"/>
          <w14:ligatures w14:val="none"/>
        </w:rPr>
        <w:t xml:space="preserve"> </w:t>
      </w:r>
      <w:r w:rsidRPr="004D4322">
        <w:rPr>
          <w:rFonts w:ascii="Times New Roman" w:eastAsia="Times New Roman" w:hAnsi="Times New Roman" w:cs="Times New Roman"/>
          <w:b/>
          <w:kern w:val="0"/>
          <w:sz w:val="24"/>
          <w:szCs w:val="24"/>
          <w:lang w:val="uk-UA"/>
          <w14:ligatures w14:val="none"/>
        </w:rPr>
        <w:t>курсі у</w:t>
      </w:r>
      <w:r>
        <w:rPr>
          <w:rFonts w:ascii="Times New Roman" w:eastAsia="Times New Roman" w:hAnsi="Times New Roman" w:cs="Times New Roman"/>
          <w:b/>
          <w:kern w:val="0"/>
          <w:sz w:val="24"/>
          <w:szCs w:val="24"/>
          <w:lang w:val="uk-UA"/>
          <w14:ligatures w14:val="none"/>
        </w:rPr>
        <w:t xml:space="preserve"> 1 </w:t>
      </w:r>
      <w:r w:rsidRPr="004D4322">
        <w:rPr>
          <w:rFonts w:ascii="Times New Roman" w:eastAsia="Times New Roman" w:hAnsi="Times New Roman" w:cs="Times New Roman"/>
          <w:b/>
          <w:kern w:val="0"/>
          <w:sz w:val="24"/>
          <w:szCs w:val="24"/>
          <w:lang w:val="uk-UA"/>
          <w14:ligatures w14:val="none"/>
        </w:rPr>
        <w:t>семестр</w:t>
      </w:r>
      <w:r w:rsidR="00B061C5">
        <w:rPr>
          <w:rFonts w:ascii="Times New Roman" w:eastAsia="Times New Roman" w:hAnsi="Times New Roman" w:cs="Times New Roman"/>
          <w:b/>
          <w:kern w:val="0"/>
          <w:sz w:val="24"/>
          <w:szCs w:val="24"/>
          <w:lang w:val="uk-UA"/>
          <w14:ligatures w14:val="none"/>
        </w:rPr>
        <w:t>і</w:t>
      </w:r>
    </w:p>
    <w:tbl>
      <w:tblPr>
        <w:tblW w:w="9923" w:type="dxa"/>
        <w:tblLayout w:type="fixed"/>
        <w:tblLook w:val="00A0" w:firstRow="1" w:lastRow="0" w:firstColumn="1" w:lastColumn="0" w:noHBand="0" w:noVBand="0"/>
      </w:tblPr>
      <w:tblGrid>
        <w:gridCol w:w="9923"/>
      </w:tblGrid>
      <w:tr w:rsidR="004D382F" w:rsidRPr="004D4322" w14:paraId="6CA48E43" w14:textId="77777777" w:rsidTr="00AA104B">
        <w:tc>
          <w:tcPr>
            <w:tcW w:w="9923" w:type="dxa"/>
            <w:tcBorders>
              <w:bottom w:val="single" w:sz="4" w:space="0" w:color="auto"/>
            </w:tcBorders>
          </w:tcPr>
          <w:p w14:paraId="061BEE91" w14:textId="3BF2C8F9" w:rsidR="004D382F" w:rsidRDefault="004D382F" w:rsidP="00580D06">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 xml:space="preserve">Кількість: кредитів - </w:t>
            </w:r>
            <w:r w:rsidR="00B061C5">
              <w:rPr>
                <w:rFonts w:ascii="Times New Roman" w:eastAsia="Times New Roman" w:hAnsi="Times New Roman" w:cs="Times New Roman"/>
                <w:b/>
                <w:kern w:val="0"/>
                <w:sz w:val="24"/>
                <w:szCs w:val="24"/>
                <w:lang w:val="uk-UA"/>
                <w14:ligatures w14:val="none"/>
              </w:rPr>
              <w:t>3</w:t>
            </w:r>
            <w:r w:rsidRPr="004D4322">
              <w:rPr>
                <w:rFonts w:ascii="Times New Roman" w:eastAsia="Times New Roman" w:hAnsi="Times New Roman" w:cs="Times New Roman"/>
                <w:b/>
                <w:kern w:val="0"/>
                <w:sz w:val="24"/>
                <w:szCs w:val="24"/>
                <w:lang w:val="uk-UA"/>
                <w14:ligatures w14:val="none"/>
              </w:rPr>
              <w:t xml:space="preserve">, годин – </w:t>
            </w:r>
            <w:r w:rsidR="00B061C5">
              <w:rPr>
                <w:rFonts w:ascii="Times New Roman" w:eastAsia="Times New Roman" w:hAnsi="Times New Roman" w:cs="Times New Roman"/>
                <w:b/>
                <w:kern w:val="0"/>
                <w:sz w:val="24"/>
                <w:szCs w:val="24"/>
                <w:lang w:val="uk-UA"/>
                <w14:ligatures w14:val="none"/>
              </w:rPr>
              <w:t>90</w:t>
            </w:r>
          </w:p>
          <w:p w14:paraId="6A3C6A3E" w14:textId="77777777" w:rsidR="00AA104B" w:rsidRPr="00AA104B" w:rsidRDefault="00AA104B" w:rsidP="00AA104B">
            <w:pPr>
              <w:suppressAutoHyphens/>
              <w:spacing w:after="0" w:line="360" w:lineRule="auto"/>
              <w:ind w:firstLine="600"/>
              <w:rPr>
                <w:rFonts w:ascii="Times New Roman" w:eastAsia="NSimSun" w:hAnsi="Times New Roman" w:cs="Arial"/>
                <w:b/>
                <w:bCs/>
                <w:sz w:val="24"/>
                <w:szCs w:val="24"/>
                <w:lang w:val="ru-RU" w:eastAsia="zh-CN" w:bidi="hi-IN"/>
                <w14:ligatures w14:val="none"/>
              </w:rPr>
            </w:pPr>
          </w:p>
          <w:tbl>
            <w:tblPr>
              <w:tblStyle w:val="a5"/>
              <w:tblW w:w="0" w:type="auto"/>
              <w:tblLayout w:type="fixed"/>
              <w:tblLook w:val="04A0" w:firstRow="1" w:lastRow="0" w:firstColumn="1" w:lastColumn="0" w:noHBand="0" w:noVBand="1"/>
            </w:tblPr>
            <w:tblGrid>
              <w:gridCol w:w="4813"/>
              <w:gridCol w:w="2407"/>
              <w:gridCol w:w="2408"/>
            </w:tblGrid>
            <w:tr w:rsidR="00AA104B" w:rsidRPr="00AA104B" w14:paraId="0682A6B4" w14:textId="77777777" w:rsidTr="00580D06">
              <w:tc>
                <w:tcPr>
                  <w:tcW w:w="4813" w:type="dxa"/>
                </w:tcPr>
                <w:p w14:paraId="2AC4B367" w14:textId="77777777" w:rsidR="00AA104B" w:rsidRPr="00AA104B" w:rsidRDefault="00AA104B" w:rsidP="00AA104B">
                  <w:pPr>
                    <w:suppressAutoHyphens/>
                    <w:spacing w:line="360" w:lineRule="auto"/>
                    <w:jc w:val="center"/>
                    <w:rPr>
                      <w:rFonts w:ascii="Times New Roman" w:eastAsia="NSimSun" w:hAnsi="Times New Roman" w:cs="Arial"/>
                      <w:b/>
                      <w:bCs/>
                      <w:sz w:val="24"/>
                      <w:szCs w:val="24"/>
                      <w:lang w:val="uk-UA" w:eastAsia="zh-CN" w:bidi="hi-IN"/>
                      <w14:ligatures w14:val="none"/>
                    </w:rPr>
                  </w:pPr>
                  <w:r w:rsidRPr="00AA104B">
                    <w:rPr>
                      <w:rFonts w:ascii="Times New Roman" w:eastAsia="NSimSun" w:hAnsi="Times New Roman" w:cs="Arial"/>
                      <w:b/>
                      <w:bCs/>
                      <w:sz w:val="24"/>
                      <w:szCs w:val="24"/>
                      <w:lang w:val="ru-RU" w:eastAsia="zh-CN" w:bidi="hi-IN"/>
                      <w14:ligatures w14:val="none"/>
                    </w:rPr>
                    <w:t>Аудиторн</w:t>
                  </w:r>
                  <w:r w:rsidRPr="00AA104B">
                    <w:rPr>
                      <w:rFonts w:ascii="Times New Roman" w:eastAsia="NSimSun" w:hAnsi="Times New Roman" w:cs="Arial"/>
                      <w:b/>
                      <w:bCs/>
                      <w:sz w:val="24"/>
                      <w:szCs w:val="24"/>
                      <w:lang w:val="uk-UA" w:eastAsia="zh-CN" w:bidi="hi-IN"/>
                      <w14:ligatures w14:val="none"/>
                    </w:rPr>
                    <w:t>і заняття, годин:</w:t>
                  </w:r>
                </w:p>
              </w:tc>
              <w:tc>
                <w:tcPr>
                  <w:tcW w:w="2407" w:type="dxa"/>
                </w:tcPr>
                <w:p w14:paraId="572338F4" w14:textId="77777777" w:rsidR="00AA104B" w:rsidRPr="00AA104B" w:rsidRDefault="00AA104B" w:rsidP="00AA104B">
                  <w:pPr>
                    <w:suppressAutoHyphens/>
                    <w:spacing w:line="360" w:lineRule="auto"/>
                    <w:rPr>
                      <w:rFonts w:ascii="Times New Roman" w:eastAsia="NSimSun" w:hAnsi="Times New Roman" w:cs="Arial"/>
                      <w:sz w:val="24"/>
                      <w:szCs w:val="24"/>
                      <w:lang w:val="ru-RU" w:eastAsia="zh-CN" w:bidi="hi-IN"/>
                      <w14:ligatures w14:val="none"/>
                    </w:rPr>
                  </w:pPr>
                  <w:r w:rsidRPr="00AA104B">
                    <w:rPr>
                      <w:rFonts w:ascii="Times New Roman" w:eastAsia="NSimSun" w:hAnsi="Times New Roman" w:cs="Arial"/>
                      <w:sz w:val="24"/>
                      <w:szCs w:val="24"/>
                      <w:lang w:val="ru-RU" w:eastAsia="zh-CN" w:bidi="hi-IN"/>
                      <w14:ligatures w14:val="none"/>
                    </w:rPr>
                    <w:t>Лекції</w:t>
                  </w:r>
                </w:p>
              </w:tc>
              <w:tc>
                <w:tcPr>
                  <w:tcW w:w="2408" w:type="dxa"/>
                </w:tcPr>
                <w:p w14:paraId="7D4CCDDE" w14:textId="77777777" w:rsidR="00AA104B" w:rsidRPr="00AA104B" w:rsidRDefault="00AA104B" w:rsidP="00AA104B">
                  <w:pPr>
                    <w:suppressAutoHyphens/>
                    <w:spacing w:line="360" w:lineRule="auto"/>
                    <w:rPr>
                      <w:rFonts w:ascii="Times New Roman" w:eastAsia="NSimSun" w:hAnsi="Times New Roman" w:cs="Arial"/>
                      <w:sz w:val="24"/>
                      <w:szCs w:val="24"/>
                      <w:lang w:val="ru-RU" w:eastAsia="zh-CN" w:bidi="hi-IN"/>
                      <w14:ligatures w14:val="none"/>
                    </w:rPr>
                  </w:pPr>
                  <w:r w:rsidRPr="00AA104B">
                    <w:rPr>
                      <w:rFonts w:ascii="Times New Roman" w:eastAsia="NSimSun" w:hAnsi="Times New Roman" w:cs="Arial"/>
                      <w:sz w:val="24"/>
                      <w:szCs w:val="24"/>
                      <w:lang w:val="ru-RU" w:eastAsia="zh-CN" w:bidi="hi-IN"/>
                      <w14:ligatures w14:val="none"/>
                    </w:rPr>
                    <w:t>Практичні</w:t>
                  </w:r>
                </w:p>
              </w:tc>
            </w:tr>
            <w:tr w:rsidR="00AA104B" w:rsidRPr="00AA104B" w14:paraId="2A28AF10" w14:textId="77777777" w:rsidTr="00580D06">
              <w:tc>
                <w:tcPr>
                  <w:tcW w:w="4813" w:type="dxa"/>
                </w:tcPr>
                <w:p w14:paraId="5D41EDFA" w14:textId="77777777" w:rsidR="00AA104B" w:rsidRPr="00AA104B" w:rsidRDefault="00AA104B" w:rsidP="00AA104B">
                  <w:pPr>
                    <w:suppressAutoHyphens/>
                    <w:spacing w:line="360" w:lineRule="auto"/>
                    <w:jc w:val="right"/>
                    <w:rPr>
                      <w:rFonts w:ascii="Times New Roman" w:eastAsia="NSimSun" w:hAnsi="Times New Roman" w:cs="Arial"/>
                      <w:b/>
                      <w:bCs/>
                      <w:sz w:val="24"/>
                      <w:szCs w:val="24"/>
                      <w:lang w:val="ru-RU" w:eastAsia="zh-CN" w:bidi="hi-IN"/>
                      <w14:ligatures w14:val="none"/>
                    </w:rPr>
                  </w:pPr>
                  <w:r w:rsidRPr="00AA104B">
                    <w:rPr>
                      <w:rFonts w:ascii="Times New Roman" w:eastAsia="NSimSun" w:hAnsi="Times New Roman" w:cs="Arial"/>
                      <w:b/>
                      <w:bCs/>
                      <w:sz w:val="24"/>
                      <w:szCs w:val="24"/>
                      <w:lang w:val="ru-RU" w:eastAsia="zh-CN" w:bidi="hi-IN"/>
                      <w14:ligatures w14:val="none"/>
                    </w:rPr>
                    <w:t>денна</w:t>
                  </w:r>
                </w:p>
              </w:tc>
              <w:tc>
                <w:tcPr>
                  <w:tcW w:w="2407" w:type="dxa"/>
                </w:tcPr>
                <w:p w14:paraId="45537E90" w14:textId="77777777" w:rsidR="00AA104B" w:rsidRPr="00AA104B" w:rsidRDefault="00AA104B" w:rsidP="00AA104B">
                  <w:pPr>
                    <w:suppressAutoHyphens/>
                    <w:spacing w:line="360" w:lineRule="auto"/>
                    <w:jc w:val="center"/>
                    <w:rPr>
                      <w:rFonts w:ascii="Times New Roman" w:eastAsia="NSimSun" w:hAnsi="Times New Roman" w:cs="Arial"/>
                      <w:sz w:val="24"/>
                      <w:szCs w:val="24"/>
                      <w:lang w:val="ru-RU" w:eastAsia="zh-CN" w:bidi="hi-IN"/>
                      <w14:ligatures w14:val="none"/>
                    </w:rPr>
                  </w:pPr>
                  <w:r w:rsidRPr="00AA104B">
                    <w:rPr>
                      <w:rFonts w:ascii="Times New Roman" w:eastAsia="NSimSun" w:hAnsi="Times New Roman" w:cs="Arial"/>
                      <w:sz w:val="24"/>
                      <w:szCs w:val="24"/>
                      <w:lang w:val="ru-RU" w:eastAsia="zh-CN" w:bidi="hi-IN"/>
                      <w14:ligatures w14:val="none"/>
                    </w:rPr>
                    <w:t>20</w:t>
                  </w:r>
                </w:p>
              </w:tc>
              <w:tc>
                <w:tcPr>
                  <w:tcW w:w="2408" w:type="dxa"/>
                </w:tcPr>
                <w:p w14:paraId="2F2B45FC" w14:textId="77777777" w:rsidR="00AA104B" w:rsidRPr="00AA104B" w:rsidRDefault="00AA104B" w:rsidP="00AA104B">
                  <w:pPr>
                    <w:suppressAutoHyphens/>
                    <w:spacing w:line="360" w:lineRule="auto"/>
                    <w:jc w:val="center"/>
                    <w:rPr>
                      <w:rFonts w:ascii="Times New Roman" w:eastAsia="NSimSun" w:hAnsi="Times New Roman" w:cs="Arial"/>
                      <w:sz w:val="24"/>
                      <w:szCs w:val="24"/>
                      <w:lang w:val="ru-RU" w:eastAsia="zh-CN" w:bidi="hi-IN"/>
                      <w14:ligatures w14:val="none"/>
                    </w:rPr>
                  </w:pPr>
                  <w:r w:rsidRPr="00AA104B">
                    <w:rPr>
                      <w:rFonts w:ascii="Times New Roman" w:eastAsia="NSimSun" w:hAnsi="Times New Roman" w:cs="Arial"/>
                      <w:sz w:val="24"/>
                      <w:szCs w:val="24"/>
                      <w:lang w:val="ru-RU" w:eastAsia="zh-CN" w:bidi="hi-IN"/>
                      <w14:ligatures w14:val="none"/>
                    </w:rPr>
                    <w:t>10</w:t>
                  </w:r>
                </w:p>
              </w:tc>
            </w:tr>
            <w:tr w:rsidR="00AA104B" w:rsidRPr="00AA104B" w14:paraId="6B41D495" w14:textId="77777777" w:rsidTr="00580D06">
              <w:tc>
                <w:tcPr>
                  <w:tcW w:w="4813" w:type="dxa"/>
                </w:tcPr>
                <w:p w14:paraId="75D0BC78" w14:textId="77777777" w:rsidR="00AA104B" w:rsidRPr="00AA104B" w:rsidRDefault="00AA104B" w:rsidP="00AA104B">
                  <w:pPr>
                    <w:suppressAutoHyphens/>
                    <w:spacing w:line="360" w:lineRule="auto"/>
                    <w:jc w:val="right"/>
                    <w:rPr>
                      <w:rFonts w:ascii="Times New Roman" w:eastAsia="NSimSun" w:hAnsi="Times New Roman" w:cs="Arial"/>
                      <w:b/>
                      <w:bCs/>
                      <w:sz w:val="24"/>
                      <w:szCs w:val="24"/>
                      <w:lang w:val="ru-RU" w:eastAsia="zh-CN" w:bidi="hi-IN"/>
                      <w14:ligatures w14:val="none"/>
                    </w:rPr>
                  </w:pPr>
                  <w:r w:rsidRPr="00AA104B">
                    <w:rPr>
                      <w:rFonts w:ascii="Times New Roman" w:eastAsia="NSimSun" w:hAnsi="Times New Roman" w:cs="Arial"/>
                      <w:b/>
                      <w:bCs/>
                      <w:sz w:val="24"/>
                      <w:szCs w:val="24"/>
                      <w:lang w:val="ru-RU" w:eastAsia="zh-CN" w:bidi="hi-IN"/>
                      <w14:ligatures w14:val="none"/>
                    </w:rPr>
                    <w:t>заочна</w:t>
                  </w:r>
                </w:p>
              </w:tc>
              <w:tc>
                <w:tcPr>
                  <w:tcW w:w="2407" w:type="dxa"/>
                </w:tcPr>
                <w:p w14:paraId="63DB489E" w14:textId="77777777" w:rsidR="00AA104B" w:rsidRPr="00AA104B" w:rsidRDefault="00AA104B" w:rsidP="00AA104B">
                  <w:pPr>
                    <w:suppressAutoHyphens/>
                    <w:spacing w:line="360" w:lineRule="auto"/>
                    <w:jc w:val="center"/>
                    <w:rPr>
                      <w:rFonts w:ascii="Times New Roman" w:eastAsia="NSimSun" w:hAnsi="Times New Roman" w:cs="Arial"/>
                      <w:sz w:val="24"/>
                      <w:szCs w:val="24"/>
                      <w:lang w:val="ru-RU" w:eastAsia="zh-CN" w:bidi="hi-IN"/>
                      <w14:ligatures w14:val="none"/>
                    </w:rPr>
                  </w:pPr>
                  <w:r w:rsidRPr="00AA104B">
                    <w:rPr>
                      <w:rFonts w:ascii="Times New Roman" w:eastAsia="NSimSun" w:hAnsi="Times New Roman" w:cs="Arial"/>
                      <w:sz w:val="24"/>
                      <w:szCs w:val="24"/>
                      <w:lang w:val="ru-RU" w:eastAsia="zh-CN" w:bidi="hi-IN"/>
                      <w14:ligatures w14:val="none"/>
                    </w:rPr>
                    <w:t>-</w:t>
                  </w:r>
                </w:p>
              </w:tc>
              <w:tc>
                <w:tcPr>
                  <w:tcW w:w="2408" w:type="dxa"/>
                </w:tcPr>
                <w:p w14:paraId="6E7DCD82" w14:textId="77777777" w:rsidR="00AA104B" w:rsidRPr="00AA104B" w:rsidRDefault="00AA104B" w:rsidP="00AA104B">
                  <w:pPr>
                    <w:suppressAutoHyphens/>
                    <w:spacing w:line="360" w:lineRule="auto"/>
                    <w:jc w:val="center"/>
                    <w:rPr>
                      <w:rFonts w:ascii="Times New Roman" w:eastAsia="NSimSun" w:hAnsi="Times New Roman" w:cs="Arial"/>
                      <w:sz w:val="24"/>
                      <w:szCs w:val="24"/>
                      <w:lang w:val="ru-RU" w:eastAsia="zh-CN" w:bidi="hi-IN"/>
                      <w14:ligatures w14:val="none"/>
                    </w:rPr>
                  </w:pPr>
                  <w:r w:rsidRPr="00AA104B">
                    <w:rPr>
                      <w:rFonts w:ascii="Times New Roman" w:eastAsia="NSimSun" w:hAnsi="Times New Roman" w:cs="Arial"/>
                      <w:sz w:val="24"/>
                      <w:szCs w:val="24"/>
                      <w:lang w:val="ru-RU" w:eastAsia="zh-CN" w:bidi="hi-IN"/>
                      <w14:ligatures w14:val="none"/>
                    </w:rPr>
                    <w:t>-</w:t>
                  </w:r>
                </w:p>
              </w:tc>
            </w:tr>
            <w:tr w:rsidR="00AA104B" w:rsidRPr="00AA104B" w14:paraId="431E9CFA" w14:textId="77777777" w:rsidTr="00580D06">
              <w:tc>
                <w:tcPr>
                  <w:tcW w:w="4813" w:type="dxa"/>
                </w:tcPr>
                <w:p w14:paraId="578548BF" w14:textId="77777777" w:rsidR="00AA104B" w:rsidRPr="00AA104B" w:rsidRDefault="00AA104B" w:rsidP="00AA104B">
                  <w:pPr>
                    <w:suppressAutoHyphens/>
                    <w:spacing w:line="360" w:lineRule="auto"/>
                    <w:rPr>
                      <w:rFonts w:ascii="Times New Roman" w:eastAsia="NSimSun" w:hAnsi="Times New Roman" w:cs="Arial"/>
                      <w:b/>
                      <w:bCs/>
                      <w:sz w:val="24"/>
                      <w:szCs w:val="24"/>
                      <w:lang w:val="ru-RU" w:eastAsia="zh-CN" w:bidi="hi-IN"/>
                      <w14:ligatures w14:val="none"/>
                    </w:rPr>
                  </w:pPr>
                  <w:r w:rsidRPr="00AA104B">
                    <w:rPr>
                      <w:rFonts w:ascii="Times New Roman" w:eastAsia="NSimSun" w:hAnsi="Times New Roman" w:cs="Arial"/>
                      <w:b/>
                      <w:bCs/>
                      <w:sz w:val="24"/>
                      <w:szCs w:val="24"/>
                      <w:lang w:val="ru-RU" w:eastAsia="zh-CN" w:bidi="hi-IN"/>
                      <w14:ligatures w14:val="none"/>
                    </w:rPr>
                    <w:t xml:space="preserve">Самостійна </w:t>
                  </w:r>
                  <w:proofErr w:type="gramStart"/>
                  <w:r w:rsidRPr="00AA104B">
                    <w:rPr>
                      <w:rFonts w:ascii="Times New Roman" w:eastAsia="NSimSun" w:hAnsi="Times New Roman" w:cs="Arial"/>
                      <w:b/>
                      <w:bCs/>
                      <w:sz w:val="24"/>
                      <w:szCs w:val="24"/>
                      <w:lang w:val="ru-RU" w:eastAsia="zh-CN" w:bidi="hi-IN"/>
                      <w14:ligatures w14:val="none"/>
                    </w:rPr>
                    <w:t>робота,  годин</w:t>
                  </w:r>
                  <w:proofErr w:type="gramEnd"/>
                  <w:r w:rsidRPr="00AA104B">
                    <w:rPr>
                      <w:rFonts w:ascii="Times New Roman" w:eastAsia="NSimSun" w:hAnsi="Times New Roman" w:cs="Arial"/>
                      <w:b/>
                      <w:bCs/>
                      <w:sz w:val="24"/>
                      <w:szCs w:val="24"/>
                      <w:lang w:val="ru-RU" w:eastAsia="zh-CN" w:bidi="hi-IN"/>
                      <w14:ligatures w14:val="none"/>
                    </w:rPr>
                    <w:t xml:space="preserve">: </w:t>
                  </w:r>
                </w:p>
              </w:tc>
              <w:tc>
                <w:tcPr>
                  <w:tcW w:w="2407" w:type="dxa"/>
                </w:tcPr>
                <w:p w14:paraId="2F44A187" w14:textId="77777777" w:rsidR="00AA104B" w:rsidRPr="00AA104B" w:rsidRDefault="00AA104B" w:rsidP="00AA104B">
                  <w:pPr>
                    <w:suppressAutoHyphens/>
                    <w:spacing w:line="360" w:lineRule="auto"/>
                    <w:rPr>
                      <w:rFonts w:ascii="Times New Roman" w:eastAsia="NSimSun" w:hAnsi="Times New Roman" w:cs="Arial"/>
                      <w:sz w:val="24"/>
                      <w:szCs w:val="24"/>
                      <w:lang w:val="ru-RU" w:eastAsia="zh-CN" w:bidi="hi-IN"/>
                      <w14:ligatures w14:val="none"/>
                    </w:rPr>
                  </w:pPr>
                  <w:r w:rsidRPr="00AA104B">
                    <w:rPr>
                      <w:rFonts w:ascii="Times New Roman" w:eastAsia="NSimSun" w:hAnsi="Times New Roman" w:cs="Arial"/>
                      <w:b/>
                      <w:bCs/>
                      <w:sz w:val="24"/>
                      <w:szCs w:val="24"/>
                      <w:lang w:val="ru-RU" w:eastAsia="zh-CN" w:bidi="hi-IN"/>
                      <w14:ligatures w14:val="none"/>
                    </w:rPr>
                    <w:t>денна</w:t>
                  </w:r>
                  <w:r w:rsidRPr="00AA104B">
                    <w:rPr>
                      <w:rFonts w:ascii="Times New Roman" w:eastAsia="NSimSun" w:hAnsi="Times New Roman" w:cs="Arial"/>
                      <w:sz w:val="24"/>
                      <w:szCs w:val="24"/>
                      <w:lang w:val="ru-RU" w:eastAsia="zh-CN" w:bidi="hi-IN"/>
                      <w14:ligatures w14:val="none"/>
                    </w:rPr>
                    <w:t xml:space="preserve"> – 60</w:t>
                  </w:r>
                </w:p>
              </w:tc>
              <w:tc>
                <w:tcPr>
                  <w:tcW w:w="2408" w:type="dxa"/>
                </w:tcPr>
                <w:p w14:paraId="76F57F39" w14:textId="77777777" w:rsidR="00AA104B" w:rsidRPr="00AA104B" w:rsidRDefault="00AA104B" w:rsidP="00AA104B">
                  <w:pPr>
                    <w:suppressAutoHyphens/>
                    <w:spacing w:line="360" w:lineRule="auto"/>
                    <w:jc w:val="center"/>
                    <w:rPr>
                      <w:rFonts w:ascii="Times New Roman" w:eastAsia="NSimSun" w:hAnsi="Times New Roman" w:cs="Arial"/>
                      <w:b/>
                      <w:bCs/>
                      <w:sz w:val="24"/>
                      <w:szCs w:val="24"/>
                      <w:lang w:val="ru-RU" w:eastAsia="zh-CN" w:bidi="hi-IN"/>
                      <w14:ligatures w14:val="none"/>
                    </w:rPr>
                  </w:pPr>
                  <w:proofErr w:type="gramStart"/>
                  <w:r w:rsidRPr="00AA104B">
                    <w:rPr>
                      <w:rFonts w:ascii="Times New Roman" w:eastAsia="NSimSun" w:hAnsi="Times New Roman" w:cs="Arial"/>
                      <w:b/>
                      <w:bCs/>
                      <w:sz w:val="24"/>
                      <w:szCs w:val="24"/>
                      <w:lang w:val="ru-RU" w:eastAsia="zh-CN" w:bidi="hi-IN"/>
                      <w14:ligatures w14:val="none"/>
                    </w:rPr>
                    <w:t>заочна  -</w:t>
                  </w:r>
                  <w:proofErr w:type="gramEnd"/>
                </w:p>
              </w:tc>
            </w:tr>
          </w:tbl>
          <w:p w14:paraId="4C2CC594" w14:textId="77777777" w:rsidR="00B061C5" w:rsidRPr="004D4322" w:rsidRDefault="00B061C5" w:rsidP="00580D06">
            <w:pPr>
              <w:widowControl w:val="0"/>
              <w:autoSpaceDE w:val="0"/>
              <w:autoSpaceDN w:val="0"/>
              <w:spacing w:after="0" w:line="240" w:lineRule="auto"/>
              <w:rPr>
                <w:rFonts w:ascii="Times New Roman" w:eastAsia="Times New Roman" w:hAnsi="Times New Roman" w:cs="Times New Roman"/>
                <w:b/>
                <w:kern w:val="0"/>
                <w:sz w:val="24"/>
                <w:szCs w:val="24"/>
                <w:lang w:val="uk-UA"/>
                <w14:ligatures w14:val="none"/>
              </w:rPr>
            </w:pPr>
          </w:p>
        </w:tc>
      </w:tr>
      <w:tr w:rsidR="004D382F" w:rsidRPr="004D4322" w14:paraId="2A7DA6A4" w14:textId="77777777" w:rsidTr="00AA104B">
        <w:tc>
          <w:tcPr>
            <w:tcW w:w="9923" w:type="dxa"/>
            <w:tcBorders>
              <w:top w:val="single" w:sz="4" w:space="0" w:color="auto"/>
            </w:tcBorders>
          </w:tcPr>
          <w:p w14:paraId="78DF52F0" w14:textId="77777777" w:rsidR="004D382F" w:rsidRPr="004D4322" w:rsidRDefault="00000000" w:rsidP="00580D06">
            <w:pPr>
              <w:widowControl w:val="0"/>
              <w:autoSpaceDE w:val="0"/>
              <w:autoSpaceDN w:val="0"/>
              <w:spacing w:after="0" w:line="240" w:lineRule="auto"/>
              <w:rPr>
                <w:rFonts w:ascii="Times New Roman" w:eastAsia="Times New Roman" w:hAnsi="Times New Roman" w:cs="Times New Roman"/>
                <w:kern w:val="0"/>
                <w:sz w:val="26"/>
                <w:szCs w:val="26"/>
                <w:lang w:val="uk-UA"/>
                <w14:ligatures w14:val="none"/>
              </w:rPr>
            </w:pPr>
            <w:hyperlink r:id="rId8" w:history="1">
              <w:r w:rsidR="004D382F" w:rsidRPr="004D4322">
                <w:rPr>
                  <w:rFonts w:ascii="Times New Roman" w:eastAsia="Times New Roman" w:hAnsi="Times New Roman" w:cs="Times New Roman"/>
                  <w:b/>
                  <w:color w:val="0000FF"/>
                  <w:spacing w:val="-4"/>
                  <w:kern w:val="0"/>
                  <w:sz w:val="26"/>
                  <w:szCs w:val="26"/>
                  <w:u w:val="single"/>
                  <w:lang w:val="uk-UA"/>
                  <w14:ligatures w14:val="none"/>
                </w:rPr>
                <w:t>Розклад занять</w:t>
              </w:r>
            </w:hyperlink>
          </w:p>
        </w:tc>
      </w:tr>
    </w:tbl>
    <w:p w14:paraId="316EB952"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lang w:val="uk-UA"/>
          <w14:ligatures w14:val="none"/>
        </w:rPr>
      </w:pPr>
    </w:p>
    <w:p w14:paraId="7FC84D29"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lang w:val="uk-UA"/>
          <w14:ligatures w14:val="none"/>
        </w:rPr>
      </w:pPr>
    </w:p>
    <w:p w14:paraId="42451DF2" w14:textId="77777777" w:rsidR="004D382F" w:rsidRPr="004D4322" w:rsidRDefault="004D382F" w:rsidP="004D382F">
      <w:pPr>
        <w:widowControl w:val="0"/>
        <w:autoSpaceDE w:val="0"/>
        <w:autoSpaceDN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2. Анотація освітнього компоненту</w:t>
      </w:r>
    </w:p>
    <w:p w14:paraId="7A6EAF97" w14:textId="49CF38D2" w:rsidR="004D382F" w:rsidRPr="00AA104B" w:rsidRDefault="004D382F" w:rsidP="00AA104B">
      <w:pPr>
        <w:widowControl w:val="0"/>
        <w:autoSpaceDE w:val="0"/>
        <w:autoSpaceDN w:val="0"/>
        <w:spacing w:after="0" w:line="240" w:lineRule="auto"/>
        <w:ind w:firstLine="708"/>
        <w:jc w:val="both"/>
        <w:rPr>
          <w:rFonts w:ascii="Times New Roman" w:eastAsia="Times New Roman" w:hAnsi="Times New Roman" w:cs="Times New Roman"/>
          <w:kern w:val="0"/>
          <w:sz w:val="24"/>
          <w:szCs w:val="24"/>
          <w:lang w:val="uk-UA" w:eastAsia="uk-UA"/>
          <w14:ligatures w14:val="none"/>
        </w:rPr>
      </w:pPr>
      <w:r w:rsidRPr="004D4322">
        <w:rPr>
          <w:rFonts w:ascii="Times New Roman" w:eastAsia="Times New Roman" w:hAnsi="Times New Roman" w:cs="Times New Roman"/>
          <w:kern w:val="0"/>
          <w:sz w:val="24"/>
          <w:szCs w:val="24"/>
          <w:lang w:val="uk-UA" w:eastAsia="uk-UA"/>
          <w14:ligatures w14:val="none"/>
        </w:rPr>
        <w:t>Освітній компонент (ОК) «</w:t>
      </w:r>
      <w:r w:rsidR="00AA104B" w:rsidRPr="009C3E3E">
        <w:rPr>
          <w:rFonts w:ascii="Times New Roman" w:eastAsia="Times New Roman" w:hAnsi="Times New Roman" w:cs="Times New Roman"/>
          <w:kern w:val="0"/>
          <w:sz w:val="24"/>
          <w:szCs w:val="24"/>
          <w:lang w:val="uk-UA" w:eastAsia="uk-UA"/>
          <w14:ligatures w14:val="none"/>
        </w:rPr>
        <w:t>ДЕОНТОЛОГІЯ</w:t>
      </w:r>
      <w:r w:rsidRPr="004D4322">
        <w:rPr>
          <w:rFonts w:ascii="Times New Roman" w:eastAsia="Times New Roman" w:hAnsi="Times New Roman" w:cs="Times New Roman"/>
          <w:kern w:val="0"/>
          <w:sz w:val="24"/>
          <w:szCs w:val="24"/>
          <w:lang w:val="uk-UA" w:eastAsia="uk-UA"/>
          <w14:ligatures w14:val="none"/>
        </w:rPr>
        <w:t>»</w:t>
      </w:r>
      <w:r w:rsidR="00AA104B">
        <w:rPr>
          <w:rFonts w:ascii="Times New Roman" w:eastAsia="Times New Roman" w:hAnsi="Times New Roman" w:cs="Times New Roman"/>
          <w:kern w:val="0"/>
          <w:sz w:val="24"/>
          <w:szCs w:val="24"/>
          <w:lang w:val="uk-UA" w:eastAsia="uk-UA"/>
          <w14:ligatures w14:val="none"/>
        </w:rPr>
        <w:t xml:space="preserve"> </w:t>
      </w:r>
      <w:r w:rsidRPr="00DD37A3">
        <w:rPr>
          <w:rFonts w:ascii="Times New Roman" w:eastAsia="Times New Roman" w:hAnsi="Times New Roman" w:cs="Times New Roman"/>
          <w:i/>
          <w:iCs/>
          <w:kern w:val="0"/>
          <w:sz w:val="24"/>
          <w:szCs w:val="24"/>
          <w:lang w:val="uk-UA" w:eastAsia="uk-UA"/>
          <w14:ligatures w14:val="none"/>
        </w:rPr>
        <w:t>передбачає.</w:t>
      </w:r>
      <w:r w:rsidR="00AA104B">
        <w:rPr>
          <w:rFonts w:ascii="Times New Roman" w:eastAsia="Times New Roman" w:hAnsi="Times New Roman" w:cs="Times New Roman"/>
          <w:i/>
          <w:iCs/>
          <w:kern w:val="0"/>
          <w:sz w:val="24"/>
          <w:szCs w:val="24"/>
          <w:lang w:val="uk-UA" w:eastAsia="uk-UA"/>
          <w14:ligatures w14:val="none"/>
        </w:rPr>
        <w:t xml:space="preserve"> </w:t>
      </w:r>
      <w:r w:rsidR="00AA104B" w:rsidRPr="00AA104B">
        <w:rPr>
          <w:rFonts w:ascii="Times New Roman" w:eastAsia="Times New Roman" w:hAnsi="Times New Roman" w:cs="Times New Roman"/>
          <w:i/>
          <w:iCs/>
          <w:kern w:val="0"/>
          <w:sz w:val="24"/>
          <w:szCs w:val="24"/>
          <w:lang w:val="uk-UA" w:eastAsia="uk-UA"/>
          <w14:ligatures w14:val="none"/>
        </w:rPr>
        <w:t>оволодіння системою способів і засобів ділового спілкування, його стратегіями, вміти їх обирати відповідно до психологічних і соціокультурних особливостей співрозмовників; набуття навичок аналізу конкретних ситуацій, розпізнаючи типи людей, рівень їхньої моральності та інші індивідуальні особливості, що проявляються під час ділового спілкування; вміти гнучко застосовувати обрані способи і засоби у процесі спілкування з вітчизняними та іноземними партнерами під час індивідуальної бесіди й колективного обговорення проблем, у виступах перед різними аудиторіями, на переговорах, при розв'язанні конфліктів тощо; розширення світоглядного і професійного горизонту, в результаті ознайомлення з закономірностями та особливостями створення та функціонування</w:t>
      </w:r>
      <w:r w:rsidR="005713EE">
        <w:rPr>
          <w:rFonts w:ascii="Times New Roman" w:eastAsia="Times New Roman" w:hAnsi="Times New Roman" w:cs="Times New Roman"/>
          <w:i/>
          <w:iCs/>
          <w:kern w:val="0"/>
          <w:sz w:val="24"/>
          <w:szCs w:val="24"/>
          <w:lang w:val="uk-UA" w:eastAsia="uk-UA"/>
          <w14:ligatures w14:val="none"/>
        </w:rPr>
        <w:t xml:space="preserve"> моральності </w:t>
      </w:r>
      <w:r w:rsidR="00AA104B" w:rsidRPr="00AA104B">
        <w:rPr>
          <w:rFonts w:ascii="Times New Roman" w:eastAsia="Times New Roman" w:hAnsi="Times New Roman" w:cs="Times New Roman"/>
          <w:i/>
          <w:iCs/>
          <w:kern w:val="0"/>
          <w:sz w:val="24"/>
          <w:szCs w:val="24"/>
          <w:lang w:val="uk-UA" w:eastAsia="uk-UA"/>
          <w14:ligatures w14:val="none"/>
        </w:rPr>
        <w:t xml:space="preserve">; оволодіння структурними компонентами, які формують </w:t>
      </w:r>
      <w:r w:rsidR="005713EE">
        <w:rPr>
          <w:rFonts w:ascii="Times New Roman" w:eastAsia="Times New Roman" w:hAnsi="Times New Roman" w:cs="Times New Roman"/>
          <w:i/>
          <w:iCs/>
          <w:kern w:val="0"/>
          <w:sz w:val="24"/>
          <w:szCs w:val="24"/>
          <w:lang w:val="uk-UA" w:eastAsia="uk-UA"/>
          <w14:ligatures w14:val="none"/>
        </w:rPr>
        <w:t xml:space="preserve">деонтологічну культуру </w:t>
      </w:r>
      <w:r w:rsidR="00AA104B" w:rsidRPr="00AA104B">
        <w:rPr>
          <w:rFonts w:ascii="Times New Roman" w:eastAsia="Times New Roman" w:hAnsi="Times New Roman" w:cs="Times New Roman"/>
          <w:i/>
          <w:iCs/>
          <w:kern w:val="0"/>
          <w:sz w:val="24"/>
          <w:szCs w:val="24"/>
          <w:lang w:val="uk-UA" w:eastAsia="uk-UA"/>
          <w14:ligatures w14:val="none"/>
        </w:rPr>
        <w:t>суб’єкта чи об’єкта та їх взаємозв’язком.</w:t>
      </w:r>
    </w:p>
    <w:p w14:paraId="03532394" w14:textId="77777777" w:rsidR="004D382F" w:rsidRPr="001714CB" w:rsidRDefault="004D382F" w:rsidP="004D382F">
      <w:pPr>
        <w:widowControl w:val="0"/>
        <w:autoSpaceDE w:val="0"/>
        <w:autoSpaceDN w:val="0"/>
        <w:spacing w:after="0" w:line="240" w:lineRule="auto"/>
        <w:jc w:val="center"/>
        <w:rPr>
          <w:rFonts w:ascii="Times New Roman" w:eastAsia="Times New Roman" w:hAnsi="Times New Roman" w:cs="Times New Roman"/>
          <w:b/>
          <w:kern w:val="0"/>
          <w:sz w:val="24"/>
          <w:szCs w:val="24"/>
          <w:lang w:val="uk-UA"/>
          <w14:ligatures w14:val="none"/>
        </w:rPr>
      </w:pPr>
    </w:p>
    <w:p w14:paraId="278891A6" w14:textId="77777777" w:rsidR="004D382F" w:rsidRPr="001714CB" w:rsidRDefault="004D382F" w:rsidP="004D382F">
      <w:pPr>
        <w:widowControl w:val="0"/>
        <w:autoSpaceDE w:val="0"/>
        <w:autoSpaceDN w:val="0"/>
        <w:spacing w:after="0" w:line="240" w:lineRule="auto"/>
        <w:jc w:val="center"/>
        <w:rPr>
          <w:rFonts w:ascii="Times New Roman" w:eastAsia="Times New Roman" w:hAnsi="Times New Roman" w:cs="Times New Roman"/>
          <w:b/>
          <w:kern w:val="0"/>
          <w:sz w:val="24"/>
          <w:szCs w:val="24"/>
          <w:lang w:val="uk-UA"/>
          <w14:ligatures w14:val="none"/>
        </w:rPr>
      </w:pPr>
      <w:r w:rsidRPr="001714CB">
        <w:rPr>
          <w:rFonts w:ascii="Times New Roman" w:eastAsia="Times New Roman" w:hAnsi="Times New Roman" w:cs="Times New Roman"/>
          <w:b/>
          <w:kern w:val="0"/>
          <w:sz w:val="24"/>
          <w:szCs w:val="24"/>
          <w:lang w:val="uk-UA"/>
          <w14:ligatures w14:val="none"/>
        </w:rPr>
        <w:t>3. Мета освітнього компоненту</w:t>
      </w:r>
    </w:p>
    <w:p w14:paraId="3D485F94" w14:textId="38FFAF2E" w:rsidR="004D382F" w:rsidRPr="001714CB" w:rsidRDefault="004D382F" w:rsidP="007C014B">
      <w:pPr>
        <w:widowControl w:val="0"/>
        <w:autoSpaceDE w:val="0"/>
        <w:autoSpaceDN w:val="0"/>
        <w:spacing w:after="0" w:line="240" w:lineRule="auto"/>
        <w:ind w:firstLine="708"/>
        <w:jc w:val="both"/>
        <w:rPr>
          <w:rFonts w:ascii="Times New Roman" w:eastAsia="Times New Roman" w:hAnsi="Times New Roman" w:cs="Times New Roman"/>
          <w:kern w:val="0"/>
          <w:sz w:val="24"/>
          <w:szCs w:val="24"/>
          <w:lang w:val="uk-UA" w:eastAsia="uk-UA"/>
          <w14:ligatures w14:val="none"/>
        </w:rPr>
      </w:pPr>
      <w:bookmarkStart w:id="0" w:name="_Hlk143094834"/>
      <w:r w:rsidRPr="001714CB">
        <w:rPr>
          <w:rFonts w:ascii="Times New Roman" w:eastAsia="Times New Roman" w:hAnsi="Times New Roman" w:cs="Times New Roman"/>
          <w:kern w:val="0"/>
          <w:sz w:val="24"/>
          <w:szCs w:val="24"/>
          <w:lang w:val="uk-UA" w:eastAsia="uk-UA"/>
          <w14:ligatures w14:val="none"/>
        </w:rPr>
        <w:t xml:space="preserve">Мета освітнього компоненту – </w:t>
      </w:r>
      <w:r w:rsidR="00AA104B" w:rsidRPr="001714CB">
        <w:rPr>
          <w:rFonts w:ascii="Times New Roman" w:eastAsia="Times New Roman" w:hAnsi="Times New Roman" w:cs="Times New Roman"/>
          <w:kern w:val="0"/>
          <w:sz w:val="24"/>
          <w:szCs w:val="24"/>
          <w:lang w:val="uk-UA" w:eastAsia="uk-UA"/>
          <w14:ligatures w14:val="none"/>
        </w:rPr>
        <w:t>надати здобувачам необхідні знання з основ професійної етики фахівців, з етичної комунікації в професійній діяльності, про способи її використання у практичній діяльності;  сформувати уміння і навички реалізації професійної</w:t>
      </w:r>
      <w:r w:rsidR="007C014B">
        <w:rPr>
          <w:rFonts w:ascii="Times New Roman" w:eastAsia="Times New Roman" w:hAnsi="Times New Roman" w:cs="Times New Roman"/>
          <w:kern w:val="0"/>
          <w:sz w:val="24"/>
          <w:szCs w:val="24"/>
          <w:lang w:val="uk-UA" w:eastAsia="uk-UA"/>
          <w14:ligatures w14:val="none"/>
        </w:rPr>
        <w:t xml:space="preserve"> </w:t>
      </w:r>
      <w:r w:rsidR="00AA104B" w:rsidRPr="001714CB">
        <w:rPr>
          <w:rFonts w:ascii="Times New Roman" w:eastAsia="Times New Roman" w:hAnsi="Times New Roman" w:cs="Times New Roman"/>
          <w:kern w:val="0"/>
          <w:sz w:val="24"/>
          <w:szCs w:val="24"/>
          <w:lang w:val="uk-UA" w:eastAsia="uk-UA"/>
          <w14:ligatures w14:val="none"/>
        </w:rPr>
        <w:t>етики на практиці.</w:t>
      </w:r>
      <w:r w:rsidRPr="001714CB">
        <w:rPr>
          <w:rFonts w:ascii="Times New Roman" w:eastAsia="Times New Roman" w:hAnsi="Times New Roman" w:cs="Times New Roman"/>
          <w:kern w:val="0"/>
          <w:sz w:val="24"/>
          <w:szCs w:val="24"/>
          <w:lang w:val="uk-UA" w:eastAsia="uk-UA"/>
          <w14:ligatures w14:val="none"/>
        </w:rPr>
        <w:t xml:space="preserve"> </w:t>
      </w:r>
    </w:p>
    <w:p w14:paraId="1C878C2E" w14:textId="77777777" w:rsidR="004D382F" w:rsidRPr="001714CB" w:rsidRDefault="004D382F" w:rsidP="004D382F">
      <w:pPr>
        <w:autoSpaceDE w:val="0"/>
        <w:autoSpaceDN w:val="0"/>
        <w:adjustRightInd w:val="0"/>
        <w:spacing w:after="0" w:line="240" w:lineRule="auto"/>
        <w:jc w:val="center"/>
        <w:rPr>
          <w:rFonts w:ascii="Times New Roman" w:eastAsia="Calibri" w:hAnsi="Times New Roman" w:cs="Times New Roman"/>
          <w:b/>
          <w:kern w:val="0"/>
          <w:sz w:val="24"/>
          <w:szCs w:val="24"/>
          <w:u w:val="single"/>
          <w:lang w:val="uk-UA"/>
          <w14:ligatures w14:val="none"/>
        </w:rPr>
      </w:pPr>
    </w:p>
    <w:bookmarkEnd w:id="0"/>
    <w:p w14:paraId="17198B44" w14:textId="77777777" w:rsidR="004D382F" w:rsidRPr="001714CB" w:rsidRDefault="00000000" w:rsidP="004D382F">
      <w:pPr>
        <w:autoSpaceDE w:val="0"/>
        <w:autoSpaceDN w:val="0"/>
        <w:adjustRightInd w:val="0"/>
        <w:spacing w:after="0" w:line="240" w:lineRule="auto"/>
        <w:jc w:val="center"/>
        <w:rPr>
          <w:rFonts w:ascii="Times New Roman" w:eastAsia="Calibri" w:hAnsi="Times New Roman" w:cs="Times New Roman"/>
          <w:b/>
          <w:kern w:val="0"/>
          <w:sz w:val="24"/>
          <w:szCs w:val="24"/>
          <w:lang w:val="uk-UA"/>
          <w14:ligatures w14:val="none"/>
        </w:rPr>
      </w:pPr>
      <w:r>
        <w:fldChar w:fldCharType="begin"/>
      </w:r>
      <w:r>
        <w:instrText>HYPERLINK "https://tm.ontu.edu.ua/wp-content/uploads/2023/02/%D0%A0%D0%9F-%D0%9F%D1%82%D0%B0%D0%86%D0%94%D0%B2%D0%A5%D0%A5%D0%9F-2022.pdf"</w:instrText>
      </w:r>
      <w:r>
        <w:fldChar w:fldCharType="separate"/>
      </w:r>
      <w:r w:rsidR="004D382F" w:rsidRPr="001714CB">
        <w:rPr>
          <w:rFonts w:ascii="Times New Roman" w:eastAsia="Calibri" w:hAnsi="Times New Roman" w:cs="Times New Roman"/>
          <w:b/>
          <w:kern w:val="0"/>
          <w:sz w:val="24"/>
          <w:szCs w:val="24"/>
          <w:lang w:val="uk-UA"/>
          <w14:ligatures w14:val="none"/>
        </w:rPr>
        <w:t xml:space="preserve">4. Компетентності та програмні результати навчання </w:t>
      </w:r>
      <w:r>
        <w:rPr>
          <w:rFonts w:ascii="Times New Roman" w:eastAsia="Calibri" w:hAnsi="Times New Roman" w:cs="Times New Roman"/>
          <w:b/>
          <w:kern w:val="0"/>
          <w:sz w:val="24"/>
          <w:szCs w:val="24"/>
          <w:lang w:val="uk-UA"/>
          <w14:ligatures w14:val="none"/>
        </w:rPr>
        <w:fldChar w:fldCharType="end"/>
      </w:r>
    </w:p>
    <w:p w14:paraId="4A007F47" w14:textId="77777777" w:rsidR="004D382F" w:rsidRPr="001714CB" w:rsidRDefault="004D382F" w:rsidP="004D382F">
      <w:pPr>
        <w:autoSpaceDE w:val="0"/>
        <w:autoSpaceDN w:val="0"/>
        <w:adjustRightInd w:val="0"/>
        <w:spacing w:after="0" w:line="240" w:lineRule="auto"/>
        <w:jc w:val="center"/>
        <w:rPr>
          <w:rFonts w:ascii="Times New Roman" w:eastAsia="Calibri" w:hAnsi="Times New Roman" w:cs="Times New Roman"/>
          <w:b/>
          <w:kern w:val="0"/>
          <w:sz w:val="24"/>
          <w:szCs w:val="24"/>
          <w:lang w:val="uk-UA"/>
          <w14:ligatures w14:val="none"/>
        </w:rPr>
      </w:pPr>
    </w:p>
    <w:p w14:paraId="19BA69B7" w14:textId="7388A689" w:rsidR="005713EE" w:rsidRPr="001714CB" w:rsidRDefault="004D382F" w:rsidP="005713EE">
      <w:pPr>
        <w:ind w:firstLine="709"/>
        <w:jc w:val="both"/>
        <w:rPr>
          <w:rFonts w:ascii="Times New Roman" w:eastAsia="Times New Roman" w:hAnsi="Times New Roman" w:cs="Times New Roman"/>
          <w:kern w:val="0"/>
          <w:sz w:val="24"/>
          <w:szCs w:val="24"/>
          <w:lang w:val="x-none" w:eastAsia="ru-RU"/>
          <w14:ligatures w14:val="none"/>
        </w:rPr>
      </w:pPr>
      <w:r w:rsidRPr="001714CB">
        <w:rPr>
          <w:rFonts w:ascii="Times New Roman" w:eastAsia="Calibri" w:hAnsi="Times New Roman" w:cs="Times New Roman"/>
          <w:kern w:val="0"/>
          <w:sz w:val="24"/>
          <w:szCs w:val="24"/>
          <w:lang w:val="uk-UA"/>
          <w14:ligatures w14:val="none"/>
        </w:rPr>
        <w:t>.</w:t>
      </w:r>
      <w:r w:rsidR="005713EE" w:rsidRPr="001714CB">
        <w:rPr>
          <w:rFonts w:ascii="Times New Roman" w:eastAsia="Times New Roman" w:hAnsi="Times New Roman" w:cs="Times New Roman"/>
          <w:kern w:val="0"/>
          <w:sz w:val="24"/>
          <w:szCs w:val="24"/>
          <w:lang w:val="x-none" w:eastAsia="ru-RU"/>
          <w14:ligatures w14:val="none"/>
        </w:rPr>
        <w:t xml:space="preserve"> У результаті вивчення навчальної дисципліни «</w:t>
      </w:r>
      <w:r w:rsidR="005713EE" w:rsidRPr="001714CB">
        <w:rPr>
          <w:rFonts w:ascii="Times New Roman" w:eastAsia="Times New Roman" w:hAnsi="Times New Roman" w:cs="Times New Roman"/>
          <w:kern w:val="0"/>
          <w:sz w:val="24"/>
          <w:szCs w:val="24"/>
          <w:lang w:val="uk-UA" w:eastAsia="ru-RU"/>
          <w14:ligatures w14:val="none"/>
        </w:rPr>
        <w:t xml:space="preserve">Деонтологія </w:t>
      </w:r>
      <w:r w:rsidR="005713EE" w:rsidRPr="001714CB">
        <w:rPr>
          <w:rFonts w:ascii="Times New Roman" w:eastAsia="Times New Roman" w:hAnsi="Times New Roman" w:cs="Times New Roman"/>
          <w:kern w:val="0"/>
          <w:sz w:val="24"/>
          <w:szCs w:val="24"/>
          <w:lang w:val="x-none" w:eastAsia="ru-RU"/>
          <w14:ligatures w14:val="none"/>
        </w:rPr>
        <w:t xml:space="preserve">» здобувач вищої освіти отримує наступні програмні компетентності та програмні результати навчання, які  визначені в </w:t>
      </w:r>
      <w:hyperlink r:id="rId9" w:history="1">
        <w:r w:rsidR="005713EE" w:rsidRPr="001714CB">
          <w:rPr>
            <w:rFonts w:ascii="Times New Roman" w:eastAsia="Times New Roman" w:hAnsi="Times New Roman" w:cs="Times New Roman"/>
            <w:color w:val="0563C1" w:themeColor="hyperlink"/>
            <w:kern w:val="0"/>
            <w:sz w:val="24"/>
            <w:szCs w:val="24"/>
            <w:u w:val="single"/>
            <w:lang w:val="x-none" w:eastAsia="ru-RU"/>
            <w14:ligatures w14:val="none"/>
          </w:rPr>
          <w:t>Стандарті вищої освіти зі спеціальності /035 Філологія/</w:t>
        </w:r>
      </w:hyperlink>
      <w:r w:rsidR="005713EE" w:rsidRPr="001714CB">
        <w:rPr>
          <w:rFonts w:ascii="Times New Roman" w:eastAsia="Times New Roman" w:hAnsi="Times New Roman" w:cs="Times New Roman"/>
          <w:kern w:val="0"/>
          <w:sz w:val="24"/>
          <w:szCs w:val="24"/>
          <w:lang w:val="uk-UA" w:eastAsia="ru-RU"/>
          <w14:ligatures w14:val="none"/>
        </w:rPr>
        <w:t xml:space="preserve"> </w:t>
      </w:r>
      <w:r w:rsidR="005713EE" w:rsidRPr="001714CB">
        <w:rPr>
          <w:rFonts w:ascii="Times New Roman" w:eastAsia="Times New Roman" w:hAnsi="Times New Roman" w:cs="Times New Roman"/>
          <w:kern w:val="0"/>
          <w:sz w:val="24"/>
          <w:szCs w:val="24"/>
          <w:lang w:val="x-none" w:eastAsia="ru-RU"/>
          <w14:ligatures w14:val="none"/>
        </w:rPr>
        <w:t xml:space="preserve"> та </w:t>
      </w:r>
      <w:hyperlink r:id="rId10" w:history="1">
        <w:r w:rsidR="005713EE" w:rsidRPr="001714CB">
          <w:rPr>
            <w:rFonts w:ascii="Times New Roman" w:eastAsia="Times New Roman" w:hAnsi="Times New Roman" w:cs="Times New Roman"/>
            <w:color w:val="0000FF"/>
            <w:spacing w:val="-4"/>
            <w:kern w:val="0"/>
            <w:sz w:val="24"/>
            <w:szCs w:val="24"/>
            <w:u w:val="single"/>
            <w:lang w:val="x-none" w:eastAsia="ru-RU"/>
            <w14:ligatures w14:val="none"/>
          </w:rPr>
          <w:t>освітньо-професійній програмі «Філологія»</w:t>
        </w:r>
      </w:hyperlink>
      <w:r w:rsidR="005713EE" w:rsidRPr="001714CB">
        <w:rPr>
          <w:rFonts w:ascii="Times New Roman" w:eastAsia="Times New Roman" w:hAnsi="Times New Roman" w:cs="Times New Roman"/>
          <w:kern w:val="0"/>
          <w:sz w:val="24"/>
          <w:szCs w:val="24"/>
          <w:lang w:val="uk-UA" w:eastAsia="ru-RU"/>
          <w14:ligatures w14:val="none"/>
        </w:rPr>
        <w:t xml:space="preserve"> </w:t>
      </w:r>
      <w:r w:rsidR="005713EE" w:rsidRPr="001714CB">
        <w:rPr>
          <w:rFonts w:ascii="Times New Roman" w:eastAsia="Times New Roman" w:hAnsi="Times New Roman" w:cs="Times New Roman"/>
          <w:kern w:val="0"/>
          <w:sz w:val="24"/>
          <w:szCs w:val="24"/>
          <w:lang w:val="x-none" w:eastAsia="ru-RU"/>
          <w14:ligatures w14:val="none"/>
        </w:rPr>
        <w:t xml:space="preserve">підготовки </w:t>
      </w:r>
      <w:r w:rsidR="005713EE" w:rsidRPr="001714CB">
        <w:rPr>
          <w:rFonts w:ascii="Times New Roman" w:eastAsia="Times New Roman" w:hAnsi="Times New Roman" w:cs="Times New Roman"/>
          <w:i/>
          <w:kern w:val="0"/>
          <w:sz w:val="24"/>
          <w:szCs w:val="24"/>
          <w:lang w:val="x-none" w:eastAsia="ru-RU"/>
          <w14:ligatures w14:val="none"/>
        </w:rPr>
        <w:t>бакалаврів</w:t>
      </w:r>
      <w:r w:rsidR="005713EE" w:rsidRPr="001714CB">
        <w:rPr>
          <w:rFonts w:ascii="Times New Roman" w:eastAsia="Times New Roman" w:hAnsi="Times New Roman" w:cs="Times New Roman"/>
          <w:kern w:val="0"/>
          <w:sz w:val="24"/>
          <w:szCs w:val="24"/>
          <w:lang w:val="x-none" w:eastAsia="ru-RU"/>
          <w14:ligatures w14:val="none"/>
        </w:rPr>
        <w:t>.</w:t>
      </w:r>
    </w:p>
    <w:p w14:paraId="2B7052EC" w14:textId="77777777" w:rsidR="005713EE" w:rsidRPr="001714CB" w:rsidRDefault="005713EE" w:rsidP="005713EE">
      <w:pPr>
        <w:jc w:val="center"/>
        <w:rPr>
          <w:rFonts w:ascii="Times New Roman" w:eastAsia="Calibri" w:hAnsi="Times New Roman" w:cs="Times New Roman"/>
          <w:i/>
          <w:iCs/>
          <w:kern w:val="0"/>
          <w:sz w:val="24"/>
          <w:szCs w:val="24"/>
          <w:lang w:val="uk-UA"/>
          <w14:ligatures w14:val="none"/>
        </w:rPr>
      </w:pPr>
      <w:r w:rsidRPr="001714CB">
        <w:rPr>
          <w:rFonts w:ascii="Times New Roman" w:eastAsia="Calibri" w:hAnsi="Times New Roman" w:cs="Times New Roman"/>
          <w:b/>
          <w:bCs/>
          <w:kern w:val="0"/>
          <w:sz w:val="24"/>
          <w:szCs w:val="24"/>
          <w:lang w:val="uk-UA"/>
          <w14:ligatures w14:val="none"/>
        </w:rPr>
        <w:t xml:space="preserve"> </w:t>
      </w:r>
      <w:r w:rsidRPr="001714CB">
        <w:rPr>
          <w:rFonts w:ascii="Times New Roman" w:eastAsia="Calibri" w:hAnsi="Times New Roman" w:cs="Times New Roman"/>
          <w:i/>
          <w:iCs/>
          <w:kern w:val="0"/>
          <w:sz w:val="24"/>
          <w:szCs w:val="24"/>
          <w:lang w:val="uk-UA"/>
          <w14:ligatures w14:val="none"/>
        </w:rPr>
        <w:t>Інтегральна компетентність</w:t>
      </w:r>
    </w:p>
    <w:p w14:paraId="0F29E913" w14:textId="77777777" w:rsidR="005713EE" w:rsidRPr="005713EE" w:rsidRDefault="005713EE" w:rsidP="005713EE">
      <w:pPr>
        <w:widowControl w:val="0"/>
        <w:spacing w:after="0" w:line="240" w:lineRule="auto"/>
        <w:jc w:val="center"/>
        <w:rPr>
          <w:rFonts w:ascii="Times New Roman" w:eastAsia="Calibri" w:hAnsi="Times New Roman" w:cs="Times New Roman"/>
          <w:b/>
          <w:bCs/>
          <w:kern w:val="0"/>
          <w:sz w:val="24"/>
          <w:szCs w:val="24"/>
          <w:lang w:val="uk-UA"/>
          <w14:ligatures w14:val="none"/>
        </w:rPr>
      </w:pPr>
    </w:p>
    <w:p w14:paraId="55DF405D"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kern w:val="0"/>
          <w:sz w:val="24"/>
          <w:szCs w:val="24"/>
          <w:lang w:val="uk-UA"/>
          <w14:ligatures w14:val="none"/>
        </w:rPr>
        <w:t>Здатність розв’язувати складні спеціалізовані задачі та практичні проблеми в галузі філології (лінгвістики та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14:paraId="70B50E0B"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p>
    <w:p w14:paraId="6CE8A92A" w14:textId="77777777" w:rsidR="005713EE" w:rsidRPr="005713EE" w:rsidRDefault="005713EE" w:rsidP="005713EE">
      <w:pPr>
        <w:widowControl w:val="0"/>
        <w:spacing w:after="0" w:line="240" w:lineRule="auto"/>
        <w:jc w:val="center"/>
        <w:rPr>
          <w:rFonts w:ascii="Times New Roman" w:eastAsia="Calibri" w:hAnsi="Times New Roman" w:cs="Times New Roman"/>
          <w:i/>
          <w:iCs/>
          <w:kern w:val="0"/>
          <w:sz w:val="24"/>
          <w:szCs w:val="24"/>
          <w:lang w:val="uk-UA"/>
          <w14:ligatures w14:val="none"/>
        </w:rPr>
      </w:pPr>
      <w:r w:rsidRPr="005713EE">
        <w:rPr>
          <w:rFonts w:ascii="Times New Roman" w:eastAsia="Calibri" w:hAnsi="Times New Roman" w:cs="Times New Roman"/>
          <w:i/>
          <w:iCs/>
          <w:kern w:val="0"/>
          <w:sz w:val="24"/>
          <w:szCs w:val="24"/>
          <w:lang w:val="uk-UA"/>
          <w14:ligatures w14:val="none"/>
        </w:rPr>
        <w:t>Загальні компетентності</w:t>
      </w:r>
    </w:p>
    <w:p w14:paraId="34AEA320" w14:textId="77777777" w:rsidR="005713EE" w:rsidRPr="005713EE" w:rsidRDefault="005713EE" w:rsidP="005713EE">
      <w:pPr>
        <w:widowControl w:val="0"/>
        <w:spacing w:after="0" w:line="240" w:lineRule="auto"/>
        <w:rPr>
          <w:rFonts w:ascii="Times New Roman" w:eastAsia="Calibri" w:hAnsi="Times New Roman" w:cs="Times New Roman"/>
          <w:i/>
          <w:iCs/>
          <w:kern w:val="0"/>
          <w:sz w:val="24"/>
          <w:szCs w:val="24"/>
          <w:lang w:val="uk-UA"/>
          <w14:ligatures w14:val="none"/>
        </w:rPr>
      </w:pPr>
    </w:p>
    <w:p w14:paraId="2AB4C7A3"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 xml:space="preserve">ЗК1. </w:t>
      </w:r>
      <w:r w:rsidRPr="005713EE">
        <w:rPr>
          <w:rFonts w:ascii="Times New Roman" w:eastAsia="Calibri" w:hAnsi="Times New Roman" w:cs="Times New Roman"/>
          <w:kern w:val="0"/>
          <w:sz w:val="24"/>
          <w:szCs w:val="24"/>
          <w:lang w:val="uk-UA"/>
          <w14:ligatures w14:val="none"/>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45B76DA"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ЗК2.</w:t>
      </w:r>
      <w:r w:rsidRPr="005713EE">
        <w:rPr>
          <w:rFonts w:ascii="Times New Roman" w:eastAsia="Calibri" w:hAnsi="Times New Roman" w:cs="Times New Roman"/>
          <w:kern w:val="0"/>
          <w:sz w:val="24"/>
          <w:szCs w:val="24"/>
          <w:lang w:val="uk-UA"/>
          <w14:ligatures w14:val="none"/>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73EB83B3"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ЗК3.</w:t>
      </w:r>
      <w:r w:rsidRPr="005713EE">
        <w:rPr>
          <w:rFonts w:ascii="Times New Roman" w:eastAsia="Calibri" w:hAnsi="Times New Roman" w:cs="Times New Roman"/>
          <w:kern w:val="0"/>
          <w:sz w:val="24"/>
          <w:szCs w:val="24"/>
          <w:lang w:val="uk-UA"/>
          <w14:ligatures w14:val="none"/>
        </w:rPr>
        <w:t xml:space="preserve"> Здатність спілкуватися державною мовою як усно, так і письмово.</w:t>
      </w:r>
    </w:p>
    <w:p w14:paraId="2D2869A2"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ЗК4.</w:t>
      </w:r>
      <w:r w:rsidRPr="005713EE">
        <w:rPr>
          <w:rFonts w:ascii="Times New Roman" w:eastAsia="Calibri" w:hAnsi="Times New Roman" w:cs="Times New Roman"/>
          <w:kern w:val="0"/>
          <w:sz w:val="24"/>
          <w:szCs w:val="24"/>
          <w:lang w:val="uk-UA"/>
          <w14:ligatures w14:val="none"/>
        </w:rPr>
        <w:t xml:space="preserve"> Здатність бути критичним і самокритичним.</w:t>
      </w:r>
    </w:p>
    <w:p w14:paraId="02692C38"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ЗК8.</w:t>
      </w:r>
      <w:r w:rsidRPr="005713EE">
        <w:rPr>
          <w:rFonts w:ascii="Times New Roman" w:eastAsia="Calibri" w:hAnsi="Times New Roman" w:cs="Times New Roman"/>
          <w:kern w:val="0"/>
          <w:sz w:val="24"/>
          <w:szCs w:val="24"/>
          <w:lang w:val="uk-UA"/>
          <w14:ligatures w14:val="none"/>
        </w:rPr>
        <w:t xml:space="preserve"> Здатність працювати в команді та автономно.</w:t>
      </w:r>
    </w:p>
    <w:p w14:paraId="17D214F2"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ЗК9.</w:t>
      </w:r>
      <w:r w:rsidRPr="005713EE">
        <w:rPr>
          <w:rFonts w:ascii="Times New Roman" w:eastAsia="Calibri" w:hAnsi="Times New Roman" w:cs="Times New Roman"/>
          <w:kern w:val="0"/>
          <w:sz w:val="24"/>
          <w:szCs w:val="24"/>
          <w:lang w:val="uk-UA"/>
          <w14:ligatures w14:val="none"/>
        </w:rPr>
        <w:t xml:space="preserve"> Здатність спілкуватися іноземною мовою.</w:t>
      </w:r>
    </w:p>
    <w:p w14:paraId="717A4F05"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ЗК10.</w:t>
      </w:r>
      <w:r w:rsidRPr="005713EE">
        <w:rPr>
          <w:rFonts w:ascii="Times New Roman" w:eastAsia="Calibri" w:hAnsi="Times New Roman" w:cs="Times New Roman"/>
          <w:kern w:val="0"/>
          <w:sz w:val="24"/>
          <w:szCs w:val="24"/>
          <w:lang w:val="uk-UA"/>
          <w14:ligatures w14:val="none"/>
        </w:rPr>
        <w:t xml:space="preserve"> Здатність до абстрактного мислення, аналізу та синтез</w:t>
      </w:r>
    </w:p>
    <w:p w14:paraId="7C36721E"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p>
    <w:p w14:paraId="4FC4DA1D" w14:textId="77777777" w:rsidR="005713EE" w:rsidRPr="005713EE" w:rsidRDefault="005713EE" w:rsidP="005713EE">
      <w:pPr>
        <w:widowControl w:val="0"/>
        <w:spacing w:after="0" w:line="240" w:lineRule="auto"/>
        <w:jc w:val="center"/>
        <w:rPr>
          <w:rFonts w:ascii="Times New Roman" w:eastAsia="Calibri" w:hAnsi="Times New Roman" w:cs="Times New Roman"/>
          <w:i/>
          <w:iCs/>
          <w:kern w:val="0"/>
          <w:sz w:val="24"/>
          <w:szCs w:val="24"/>
          <w:lang w:val="uk-UA"/>
          <w14:ligatures w14:val="none"/>
        </w:rPr>
      </w:pPr>
      <w:r w:rsidRPr="005713EE">
        <w:rPr>
          <w:rFonts w:ascii="Times New Roman" w:eastAsia="Calibri" w:hAnsi="Times New Roman" w:cs="Times New Roman"/>
          <w:i/>
          <w:iCs/>
          <w:kern w:val="0"/>
          <w:sz w:val="24"/>
          <w:szCs w:val="24"/>
          <w:lang w:val="uk-UA"/>
          <w14:ligatures w14:val="none"/>
        </w:rPr>
        <w:t>Фахові   компетентності</w:t>
      </w:r>
    </w:p>
    <w:p w14:paraId="4DF0760F" w14:textId="77777777" w:rsidR="005713EE" w:rsidRPr="005713EE" w:rsidRDefault="005713EE" w:rsidP="005713EE">
      <w:pPr>
        <w:widowControl w:val="0"/>
        <w:spacing w:after="0" w:line="240" w:lineRule="auto"/>
        <w:jc w:val="center"/>
        <w:rPr>
          <w:rFonts w:ascii="Times New Roman" w:eastAsia="Calibri" w:hAnsi="Times New Roman" w:cs="Times New Roman"/>
          <w:i/>
          <w:iCs/>
          <w:kern w:val="0"/>
          <w:sz w:val="24"/>
          <w:szCs w:val="24"/>
          <w:lang w:val="uk-UA"/>
          <w14:ligatures w14:val="none"/>
        </w:rPr>
      </w:pPr>
    </w:p>
    <w:p w14:paraId="1CEDEA07" w14:textId="77777777" w:rsidR="005713EE" w:rsidRPr="005713EE" w:rsidRDefault="005713EE" w:rsidP="005713EE">
      <w:pPr>
        <w:widowControl w:val="0"/>
        <w:spacing w:after="0" w:line="240" w:lineRule="auto"/>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ФК1.</w:t>
      </w:r>
      <w:r w:rsidRPr="005713EE">
        <w:rPr>
          <w:rFonts w:ascii="Times New Roman" w:eastAsia="Calibri" w:hAnsi="Times New Roman" w:cs="Times New Roman"/>
          <w:kern w:val="0"/>
          <w:sz w:val="24"/>
          <w:szCs w:val="24"/>
          <w:lang w:val="uk-UA"/>
          <w14:ligatures w14:val="none"/>
        </w:rPr>
        <w:t xml:space="preserve"> Усвідомлення структури філологічної науки та її   теоретичних основ.</w:t>
      </w:r>
    </w:p>
    <w:p w14:paraId="6E37DA71" w14:textId="77777777" w:rsidR="005713EE" w:rsidRPr="005713EE" w:rsidRDefault="005713EE" w:rsidP="005713EE">
      <w:pPr>
        <w:widowControl w:val="0"/>
        <w:spacing w:after="0" w:line="240" w:lineRule="auto"/>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ФК6.</w:t>
      </w:r>
      <w:r w:rsidRPr="005713EE">
        <w:rPr>
          <w:rFonts w:ascii="Times New Roman" w:eastAsia="Calibri" w:hAnsi="Times New Roman" w:cs="Times New Roman"/>
          <w:kern w:val="0"/>
          <w:sz w:val="24"/>
          <w:szCs w:val="24"/>
          <w:lang w:val="uk-UA"/>
          <w14:ligatures w14:val="none"/>
        </w:rPr>
        <w:t xml:space="preserve"> 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14:paraId="6FC42153" w14:textId="77777777" w:rsidR="005713EE" w:rsidRPr="005713EE" w:rsidRDefault="005713EE" w:rsidP="005713EE">
      <w:pPr>
        <w:widowControl w:val="0"/>
        <w:spacing w:after="0" w:line="240" w:lineRule="auto"/>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ФК7.</w:t>
      </w:r>
      <w:r w:rsidRPr="005713EE">
        <w:rPr>
          <w:rFonts w:ascii="Times New Roman" w:eastAsia="Calibri" w:hAnsi="Times New Roman" w:cs="Times New Roman"/>
          <w:kern w:val="0"/>
          <w:sz w:val="24"/>
          <w:szCs w:val="24"/>
          <w:lang w:val="uk-UA"/>
          <w14:ligatures w14:val="none"/>
        </w:rPr>
        <w:t xml:space="preserve"> 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w:t>
      </w:r>
    </w:p>
    <w:p w14:paraId="523F6C28" w14:textId="77777777" w:rsidR="005713EE" w:rsidRPr="005713EE" w:rsidRDefault="005713EE" w:rsidP="005713EE">
      <w:pPr>
        <w:widowControl w:val="0"/>
        <w:spacing w:after="0" w:line="240" w:lineRule="auto"/>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ФК8.</w:t>
      </w:r>
      <w:r w:rsidRPr="005713EE">
        <w:rPr>
          <w:rFonts w:ascii="Times New Roman" w:eastAsia="Calibri" w:hAnsi="Times New Roman" w:cs="Times New Roman"/>
          <w:kern w:val="0"/>
          <w:sz w:val="24"/>
          <w:szCs w:val="24"/>
          <w:lang w:val="uk-UA"/>
          <w14:ligatures w14:val="none"/>
        </w:rPr>
        <w:t xml:space="preserve"> Здатність вільно оперувати спеціальною термінологією для </w:t>
      </w:r>
    </w:p>
    <w:p w14:paraId="66250FDF" w14:textId="77777777" w:rsidR="005713EE" w:rsidRPr="005713EE" w:rsidRDefault="005713EE" w:rsidP="005713EE">
      <w:pPr>
        <w:widowControl w:val="0"/>
        <w:spacing w:after="0" w:line="240" w:lineRule="auto"/>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kern w:val="0"/>
          <w:sz w:val="24"/>
          <w:szCs w:val="24"/>
          <w:lang w:val="uk-UA"/>
          <w14:ligatures w14:val="none"/>
        </w:rPr>
        <w:t>розв’язання професійних завдань.</w:t>
      </w:r>
    </w:p>
    <w:p w14:paraId="36DED9F2"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ФК10.</w:t>
      </w:r>
      <w:r w:rsidRPr="005713EE">
        <w:rPr>
          <w:rFonts w:ascii="Times New Roman" w:eastAsia="Calibri" w:hAnsi="Times New Roman" w:cs="Times New Roman"/>
          <w:kern w:val="0"/>
          <w:sz w:val="24"/>
          <w:szCs w:val="24"/>
          <w:lang w:val="uk-UA"/>
          <w14:ligatures w14:val="none"/>
        </w:rPr>
        <w:t xml:space="preserve">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w:t>
      </w:r>
    </w:p>
    <w:p w14:paraId="1E5BDD07"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p>
    <w:p w14:paraId="453B0D4A" w14:textId="77777777" w:rsidR="005713EE" w:rsidRPr="005713EE" w:rsidRDefault="005713EE" w:rsidP="005713EE">
      <w:pPr>
        <w:widowControl w:val="0"/>
        <w:spacing w:after="0" w:line="240" w:lineRule="auto"/>
        <w:jc w:val="center"/>
        <w:rPr>
          <w:rFonts w:ascii="Times New Roman" w:eastAsia="Calibri" w:hAnsi="Times New Roman" w:cs="Times New Roman"/>
          <w:i/>
          <w:iCs/>
          <w:kern w:val="0"/>
          <w:sz w:val="24"/>
          <w:szCs w:val="24"/>
          <w:lang w:val="uk-UA"/>
          <w14:ligatures w14:val="none"/>
        </w:rPr>
      </w:pPr>
      <w:r w:rsidRPr="005713EE">
        <w:rPr>
          <w:rFonts w:ascii="Times New Roman" w:eastAsia="Calibri" w:hAnsi="Times New Roman" w:cs="Times New Roman"/>
          <w:i/>
          <w:iCs/>
          <w:kern w:val="0"/>
          <w:sz w:val="24"/>
          <w:szCs w:val="24"/>
          <w:lang w:val="uk-UA"/>
          <w14:ligatures w14:val="none"/>
        </w:rPr>
        <w:t>Програмні результати навчання</w:t>
      </w:r>
    </w:p>
    <w:p w14:paraId="0579AF1F" w14:textId="77777777" w:rsidR="005713EE" w:rsidRPr="005713EE" w:rsidRDefault="005713EE" w:rsidP="005713EE">
      <w:pPr>
        <w:widowControl w:val="0"/>
        <w:spacing w:after="0" w:line="240" w:lineRule="auto"/>
        <w:jc w:val="center"/>
        <w:rPr>
          <w:rFonts w:ascii="Times New Roman" w:eastAsia="Calibri" w:hAnsi="Times New Roman" w:cs="Times New Roman"/>
          <w:i/>
          <w:iCs/>
          <w:kern w:val="0"/>
          <w:sz w:val="24"/>
          <w:szCs w:val="24"/>
          <w:lang w:val="uk-UA"/>
          <w14:ligatures w14:val="none"/>
        </w:rPr>
      </w:pPr>
    </w:p>
    <w:p w14:paraId="283FE692" w14:textId="77777777"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 xml:space="preserve">ПРН4. </w:t>
      </w:r>
      <w:bookmarkStart w:id="1" w:name="_Hlk143096594"/>
      <w:r w:rsidRPr="005713EE">
        <w:rPr>
          <w:rFonts w:ascii="Times New Roman" w:eastAsia="Calibri" w:hAnsi="Times New Roman" w:cs="Times New Roman"/>
          <w:kern w:val="0"/>
          <w:sz w:val="24"/>
          <w:szCs w:val="24"/>
          <w:lang w:val="uk-UA"/>
          <w14:ligatures w14:val="none"/>
        </w:rPr>
        <w:t>Розуміти фундаментальні принципи буття людини, природи,  суспільства</w:t>
      </w:r>
      <w:bookmarkEnd w:id="1"/>
      <w:r w:rsidRPr="005713EE">
        <w:rPr>
          <w:rFonts w:ascii="Times New Roman" w:eastAsia="Calibri" w:hAnsi="Times New Roman" w:cs="Times New Roman"/>
          <w:kern w:val="0"/>
          <w:sz w:val="24"/>
          <w:szCs w:val="24"/>
          <w:lang w:val="uk-UA"/>
          <w14:ligatures w14:val="none"/>
        </w:rPr>
        <w:t>.</w:t>
      </w:r>
    </w:p>
    <w:p w14:paraId="367D2C42" w14:textId="77777777" w:rsidR="005713EE" w:rsidRPr="005713EE" w:rsidRDefault="005713EE" w:rsidP="005713EE">
      <w:pPr>
        <w:widowControl w:val="0"/>
        <w:spacing w:after="0" w:line="240" w:lineRule="auto"/>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 xml:space="preserve">ПРН5. </w:t>
      </w:r>
      <w:bookmarkStart w:id="2" w:name="_Hlk143097960"/>
      <w:bookmarkStart w:id="3" w:name="_Hlk143096269"/>
      <w:r w:rsidRPr="005713EE">
        <w:rPr>
          <w:rFonts w:ascii="Times New Roman" w:eastAsia="Calibri" w:hAnsi="Times New Roman" w:cs="Times New Roman"/>
          <w:kern w:val="0"/>
          <w:sz w:val="24"/>
          <w:szCs w:val="24"/>
          <w:lang w:val="uk-UA"/>
          <w14:ligatures w14:val="none"/>
        </w:rPr>
        <w:t>Співпрацювати з колегами, представниками інших культур та  релігій, прибічниками різних політичних поглядів тощо</w:t>
      </w:r>
      <w:bookmarkEnd w:id="2"/>
      <w:r w:rsidRPr="005713EE">
        <w:rPr>
          <w:rFonts w:ascii="Times New Roman" w:eastAsia="Calibri" w:hAnsi="Times New Roman" w:cs="Times New Roman"/>
          <w:kern w:val="0"/>
          <w:sz w:val="24"/>
          <w:szCs w:val="24"/>
          <w:lang w:val="uk-UA"/>
          <w14:ligatures w14:val="none"/>
        </w:rPr>
        <w:t>.</w:t>
      </w:r>
    </w:p>
    <w:p w14:paraId="7B17A2CF" w14:textId="3D9DB10A" w:rsidR="005713EE" w:rsidRPr="005713EE" w:rsidRDefault="005713EE" w:rsidP="005713EE">
      <w:pPr>
        <w:widowControl w:val="0"/>
        <w:spacing w:after="0" w:line="240" w:lineRule="auto"/>
        <w:jc w:val="both"/>
        <w:rPr>
          <w:rFonts w:ascii="Times New Roman" w:eastAsia="Calibri" w:hAnsi="Times New Roman" w:cs="Times New Roman"/>
          <w:kern w:val="0"/>
          <w:sz w:val="24"/>
          <w:szCs w:val="24"/>
          <w:lang w:val="uk-UA"/>
          <w14:ligatures w14:val="none"/>
        </w:rPr>
      </w:pPr>
      <w:r w:rsidRPr="005713EE">
        <w:rPr>
          <w:rFonts w:ascii="Times New Roman" w:eastAsia="Calibri" w:hAnsi="Times New Roman" w:cs="Times New Roman"/>
          <w:b/>
          <w:bCs/>
          <w:kern w:val="0"/>
          <w:sz w:val="24"/>
          <w:szCs w:val="24"/>
          <w:lang w:val="uk-UA"/>
          <w14:ligatures w14:val="none"/>
        </w:rPr>
        <w:t xml:space="preserve">ПРН18. </w:t>
      </w:r>
      <w:r w:rsidRPr="005713EE">
        <w:rPr>
          <w:rFonts w:ascii="Times New Roman" w:eastAsia="Calibri" w:hAnsi="Times New Roman" w:cs="Times New Roman"/>
          <w:kern w:val="0"/>
          <w:sz w:val="24"/>
          <w:szCs w:val="24"/>
          <w:lang w:val="uk-UA"/>
          <w14:ligatures w14:val="none"/>
        </w:rPr>
        <w:t xml:space="preserve">Мати </w:t>
      </w:r>
      <w:bookmarkStart w:id="4" w:name="_Hlk143097925"/>
      <w:r w:rsidRPr="005713EE">
        <w:rPr>
          <w:rFonts w:ascii="Times New Roman" w:eastAsia="Calibri" w:hAnsi="Times New Roman" w:cs="Times New Roman"/>
          <w:kern w:val="0"/>
          <w:sz w:val="24"/>
          <w:szCs w:val="24"/>
          <w:lang w:val="uk-UA"/>
          <w14:ligatures w14:val="none"/>
        </w:rPr>
        <w:t>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bookmarkEnd w:id="3"/>
      <w:r w:rsidRPr="005713EE">
        <w:rPr>
          <w:rFonts w:ascii="Times New Roman" w:eastAsia="Calibri" w:hAnsi="Times New Roman" w:cs="Times New Roman"/>
          <w:kern w:val="0"/>
          <w:sz w:val="24"/>
          <w:szCs w:val="24"/>
          <w:lang w:val="uk-UA"/>
          <w14:ligatures w14:val="none"/>
        </w:rPr>
        <w:t>.</w:t>
      </w:r>
    </w:p>
    <w:p w14:paraId="52EAEF0C" w14:textId="77777777" w:rsidR="004D382F" w:rsidRDefault="004D382F" w:rsidP="004D382F">
      <w:pPr>
        <w:widowControl w:val="0"/>
        <w:autoSpaceDE w:val="0"/>
        <w:autoSpaceDN w:val="0"/>
        <w:spacing w:after="0" w:line="240" w:lineRule="auto"/>
        <w:jc w:val="both"/>
        <w:rPr>
          <w:rFonts w:ascii="Times New Roman" w:eastAsia="Calibri" w:hAnsi="Times New Roman" w:cs="Times New Roman"/>
          <w:b/>
          <w:bCs/>
          <w:kern w:val="0"/>
          <w:sz w:val="24"/>
          <w:szCs w:val="24"/>
          <w:lang w:val="uk-UA"/>
          <w14:ligatures w14:val="none"/>
        </w:rPr>
      </w:pPr>
    </w:p>
    <w:bookmarkEnd w:id="4"/>
    <w:p w14:paraId="7BE794B1" w14:textId="77777777" w:rsidR="004D382F" w:rsidRPr="004D4322" w:rsidRDefault="004D382F" w:rsidP="004D382F">
      <w:pPr>
        <w:widowControl w:val="0"/>
        <w:autoSpaceDE w:val="0"/>
        <w:autoSpaceDN w:val="0"/>
        <w:spacing w:after="0" w:line="240" w:lineRule="auto"/>
        <w:ind w:right="-425"/>
        <w:jc w:val="center"/>
        <w:rPr>
          <w:rFonts w:ascii="Times New Roman" w:eastAsia="Times New Roman" w:hAnsi="Times New Roman" w:cs="Times New Roman"/>
          <w:b/>
          <w:bCs/>
          <w:spacing w:val="-1"/>
          <w:kern w:val="0"/>
          <w:sz w:val="24"/>
          <w:szCs w:val="24"/>
          <w:lang w:val="uk-UA"/>
          <w14:ligatures w14:val="none"/>
        </w:rPr>
      </w:pPr>
      <w:r w:rsidRPr="004D4322">
        <w:rPr>
          <w:rFonts w:ascii="Times New Roman" w:eastAsia="Times New Roman" w:hAnsi="Times New Roman" w:cs="Times New Roman"/>
          <w:b/>
          <w:bCs/>
          <w:kern w:val="0"/>
          <w:sz w:val="24"/>
          <w:szCs w:val="24"/>
          <w:lang w:val="uk-UA"/>
          <w14:ligatures w14:val="none"/>
        </w:rPr>
        <w:t>5. Інформаційний обсяг освітнього компоненту</w:t>
      </w:r>
    </w:p>
    <w:p w14:paraId="7BA088AA" w14:textId="68045538" w:rsidR="005713EE" w:rsidRDefault="004D382F" w:rsidP="001714CB">
      <w:pPr>
        <w:spacing w:after="0" w:line="240" w:lineRule="auto"/>
        <w:ind w:firstLine="600"/>
        <w:jc w:val="center"/>
        <w:rPr>
          <w:rFonts w:ascii="Times New Roman" w:eastAsia="Times New Roman" w:hAnsi="Times New Roman" w:cs="Times New Roman"/>
          <w:b/>
          <w:kern w:val="0"/>
          <w:sz w:val="24"/>
          <w:szCs w:val="24"/>
          <w:lang w:val="uk-UA" w:eastAsia="ru-UA"/>
          <w14:ligatures w14:val="none"/>
        </w:rPr>
      </w:pPr>
      <w:r w:rsidRPr="008A1818">
        <w:rPr>
          <w:rFonts w:ascii="Times New Roman" w:eastAsia="Times New Roman" w:hAnsi="Times New Roman" w:cs="Times New Roman"/>
          <w:b/>
          <w:kern w:val="0"/>
          <w:sz w:val="24"/>
          <w:szCs w:val="24"/>
          <w:lang w:val="uk-UA" w:eastAsia="ru-UA"/>
          <w14:ligatures w14:val="none"/>
        </w:rPr>
        <w:t>5.1 Програма змістових  модулів</w:t>
      </w:r>
    </w:p>
    <w:p w14:paraId="0468AA89" w14:textId="77777777" w:rsidR="005713EE" w:rsidRPr="008A1818" w:rsidRDefault="005713EE" w:rsidP="004D382F">
      <w:pPr>
        <w:spacing w:after="0" w:line="240" w:lineRule="auto"/>
        <w:ind w:firstLine="600"/>
        <w:jc w:val="center"/>
        <w:rPr>
          <w:rFonts w:ascii="Times New Roman" w:eastAsia="Times New Roman" w:hAnsi="Times New Roman" w:cs="Times New Roman"/>
          <w:b/>
          <w:kern w:val="0"/>
          <w:sz w:val="24"/>
          <w:szCs w:val="24"/>
          <w:lang w:val="uk-UA" w:eastAsia="ru-U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739"/>
        <w:gridCol w:w="850"/>
        <w:gridCol w:w="1100"/>
      </w:tblGrid>
      <w:tr w:rsidR="005713EE" w:rsidRPr="005713EE" w14:paraId="5BB71B41" w14:textId="77777777" w:rsidTr="005713EE">
        <w:tc>
          <w:tcPr>
            <w:tcW w:w="804" w:type="dxa"/>
            <w:shd w:val="clear" w:color="auto" w:fill="auto"/>
          </w:tcPr>
          <w:p w14:paraId="3E62EEC9"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kern w:val="0"/>
                <w:sz w:val="24"/>
                <w:szCs w:val="24"/>
                <w:lang w:val="uk-UA"/>
                <w14:ligatures w14:val="none"/>
              </w:rPr>
            </w:pPr>
            <w:bookmarkStart w:id="5" w:name="_Hlk67754307"/>
            <w:r w:rsidRPr="005713EE">
              <w:rPr>
                <w:rFonts w:ascii="Times New Roman" w:eastAsia="Times New Roman" w:hAnsi="Times New Roman" w:cs="Times New Roman"/>
                <w:kern w:val="0"/>
                <w:sz w:val="24"/>
                <w:szCs w:val="24"/>
                <w:lang w:val="uk-UA"/>
                <w14:ligatures w14:val="none"/>
              </w:rPr>
              <w:t>№</w:t>
            </w:r>
          </w:p>
          <w:p w14:paraId="746F6484"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fr-FR"/>
                <w14:ligatures w14:val="none"/>
              </w:rPr>
            </w:pPr>
            <w:r w:rsidRPr="005713EE">
              <w:rPr>
                <w:rFonts w:ascii="Times New Roman" w:eastAsia="Times New Roman" w:hAnsi="Times New Roman" w:cs="Times New Roman"/>
                <w:kern w:val="0"/>
                <w:sz w:val="24"/>
                <w:szCs w:val="24"/>
                <w:lang w:val="uk-UA"/>
                <w14:ligatures w14:val="none"/>
              </w:rPr>
              <w:t>теми</w:t>
            </w:r>
          </w:p>
        </w:tc>
        <w:tc>
          <w:tcPr>
            <w:tcW w:w="6739" w:type="dxa"/>
            <w:shd w:val="clear" w:color="auto" w:fill="auto"/>
          </w:tcPr>
          <w:p w14:paraId="70701170"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Зміст теми</w:t>
            </w:r>
          </w:p>
        </w:tc>
        <w:tc>
          <w:tcPr>
            <w:tcW w:w="850" w:type="dxa"/>
            <w:shd w:val="clear" w:color="auto" w:fill="auto"/>
          </w:tcPr>
          <w:p w14:paraId="1659EEB3"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Денна</w:t>
            </w:r>
          </w:p>
        </w:tc>
        <w:tc>
          <w:tcPr>
            <w:tcW w:w="1100" w:type="dxa"/>
            <w:shd w:val="clear" w:color="auto" w:fill="auto"/>
          </w:tcPr>
          <w:p w14:paraId="132709FE"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Заочна</w:t>
            </w:r>
          </w:p>
        </w:tc>
      </w:tr>
      <w:tr w:rsidR="005713EE" w:rsidRPr="005713EE" w14:paraId="5807A493" w14:textId="77777777" w:rsidTr="005713EE">
        <w:tc>
          <w:tcPr>
            <w:tcW w:w="9493" w:type="dxa"/>
            <w:gridSpan w:val="4"/>
            <w:shd w:val="clear" w:color="auto" w:fill="auto"/>
          </w:tcPr>
          <w:p w14:paraId="1C327D8F" w14:textId="1918FC8F" w:rsidR="005713EE" w:rsidRPr="005713EE" w:rsidRDefault="005713EE" w:rsidP="005713EE">
            <w:pPr>
              <w:widowControl w:val="0"/>
              <w:spacing w:after="0" w:line="240" w:lineRule="auto"/>
              <w:ind w:right="-425"/>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uk-UA"/>
                <w14:ligatures w14:val="none"/>
              </w:rPr>
              <w:t xml:space="preserve">ЗМІСТОВИЙ МОДУЛЬ 1 </w:t>
            </w:r>
            <w:bookmarkStart w:id="6" w:name="_Hlk143095236"/>
            <w:r w:rsidRPr="005713EE">
              <w:rPr>
                <w:rFonts w:ascii="Times New Roman" w:eastAsia="Times New Roman" w:hAnsi="Times New Roman" w:cs="Times New Roman"/>
                <w:bCs/>
                <w:kern w:val="0"/>
                <w:sz w:val="24"/>
                <w:szCs w:val="24"/>
                <w:lang w:val="uk-UA"/>
                <w14:ligatures w14:val="none"/>
              </w:rPr>
              <w:t>Деонтологія як особлива галузь знань в системі загальної етики</w:t>
            </w:r>
            <w:bookmarkEnd w:id="6"/>
          </w:p>
        </w:tc>
      </w:tr>
      <w:tr w:rsidR="005713EE" w:rsidRPr="005713EE" w14:paraId="3D669CA5" w14:textId="77777777" w:rsidTr="005713EE">
        <w:tc>
          <w:tcPr>
            <w:tcW w:w="804" w:type="dxa"/>
            <w:shd w:val="clear" w:color="auto" w:fill="auto"/>
          </w:tcPr>
          <w:p w14:paraId="1A9D7F7B"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1</w:t>
            </w:r>
          </w:p>
        </w:tc>
        <w:tc>
          <w:tcPr>
            <w:tcW w:w="6739" w:type="dxa"/>
            <w:shd w:val="clear" w:color="auto" w:fill="auto"/>
          </w:tcPr>
          <w:p w14:paraId="2730569F"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ru-RU"/>
                <w14:ligatures w14:val="none"/>
              </w:rPr>
            </w:pPr>
            <w:r w:rsidRPr="005713EE">
              <w:rPr>
                <w:rFonts w:ascii="Times New Roman" w:eastAsia="Times New Roman" w:hAnsi="Times New Roman" w:cs="Times New Roman"/>
                <w:bCs/>
                <w:kern w:val="0"/>
                <w:sz w:val="24"/>
                <w:szCs w:val="24"/>
                <w:lang w:val="ru-RU"/>
                <w14:ligatures w14:val="none"/>
              </w:rPr>
              <w:t>Деонтологія як наука та навчальна дисципліна</w:t>
            </w:r>
          </w:p>
        </w:tc>
        <w:tc>
          <w:tcPr>
            <w:tcW w:w="850" w:type="dxa"/>
            <w:shd w:val="clear" w:color="auto" w:fill="auto"/>
          </w:tcPr>
          <w:p w14:paraId="0477C970"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6</w:t>
            </w:r>
          </w:p>
        </w:tc>
        <w:tc>
          <w:tcPr>
            <w:tcW w:w="1100" w:type="dxa"/>
            <w:shd w:val="clear" w:color="auto" w:fill="auto"/>
          </w:tcPr>
          <w:p w14:paraId="02777F98" w14:textId="77777777" w:rsidR="005713EE" w:rsidRPr="005713EE" w:rsidRDefault="005713EE" w:rsidP="005713EE">
            <w:pPr>
              <w:widowControl w:val="0"/>
              <w:spacing w:after="0" w:line="240" w:lineRule="auto"/>
              <w:ind w:right="-425"/>
              <w:jc w:val="center"/>
              <w:rPr>
                <w:rFonts w:ascii="Times New Roman" w:eastAsia="Times New Roman" w:hAnsi="Times New Roman" w:cs="Times New Roman"/>
                <w:bCs/>
                <w:kern w:val="0"/>
                <w:sz w:val="24"/>
                <w:szCs w:val="24"/>
                <w:lang w:val="uk-UA"/>
                <w14:ligatures w14:val="none"/>
              </w:rPr>
            </w:pPr>
          </w:p>
        </w:tc>
      </w:tr>
      <w:tr w:rsidR="005713EE" w:rsidRPr="005713EE" w14:paraId="7113305A" w14:textId="77777777" w:rsidTr="005713EE">
        <w:tc>
          <w:tcPr>
            <w:tcW w:w="804" w:type="dxa"/>
            <w:shd w:val="clear" w:color="auto" w:fill="auto"/>
          </w:tcPr>
          <w:p w14:paraId="24944927"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2</w:t>
            </w:r>
          </w:p>
        </w:tc>
        <w:tc>
          <w:tcPr>
            <w:tcW w:w="6739" w:type="dxa"/>
            <w:shd w:val="clear" w:color="auto" w:fill="auto"/>
          </w:tcPr>
          <w:p w14:paraId="67C7142A"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Етика ділового спілкування як сладова деонтології</w:t>
            </w:r>
          </w:p>
        </w:tc>
        <w:tc>
          <w:tcPr>
            <w:tcW w:w="850" w:type="dxa"/>
            <w:shd w:val="clear" w:color="auto" w:fill="auto"/>
          </w:tcPr>
          <w:p w14:paraId="5B5D7589"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6</w:t>
            </w:r>
          </w:p>
        </w:tc>
        <w:tc>
          <w:tcPr>
            <w:tcW w:w="1100" w:type="dxa"/>
            <w:shd w:val="clear" w:color="auto" w:fill="auto"/>
          </w:tcPr>
          <w:p w14:paraId="2B72E04A" w14:textId="77777777" w:rsidR="005713EE" w:rsidRPr="005713EE" w:rsidRDefault="005713EE" w:rsidP="005713EE">
            <w:pPr>
              <w:widowControl w:val="0"/>
              <w:spacing w:after="0" w:line="240" w:lineRule="auto"/>
              <w:ind w:right="-425"/>
              <w:rPr>
                <w:rFonts w:ascii="Times New Roman" w:eastAsia="Times New Roman" w:hAnsi="Times New Roman" w:cs="Times New Roman"/>
                <w:bCs/>
                <w:kern w:val="0"/>
                <w:sz w:val="24"/>
                <w:szCs w:val="24"/>
                <w:lang w:val="uk-UA"/>
                <w14:ligatures w14:val="none"/>
              </w:rPr>
            </w:pPr>
          </w:p>
        </w:tc>
      </w:tr>
      <w:tr w:rsidR="005713EE" w:rsidRPr="005713EE" w14:paraId="6C4B4518" w14:textId="77777777" w:rsidTr="005713EE">
        <w:tc>
          <w:tcPr>
            <w:tcW w:w="804" w:type="dxa"/>
            <w:shd w:val="clear" w:color="auto" w:fill="auto"/>
          </w:tcPr>
          <w:p w14:paraId="0832D2C0"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3</w:t>
            </w:r>
          </w:p>
        </w:tc>
        <w:tc>
          <w:tcPr>
            <w:tcW w:w="6739" w:type="dxa"/>
            <w:shd w:val="clear" w:color="auto" w:fill="auto"/>
          </w:tcPr>
          <w:p w14:paraId="20CBD283"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Етичний кодекс та етичні принципи фахівця</w:t>
            </w:r>
          </w:p>
        </w:tc>
        <w:tc>
          <w:tcPr>
            <w:tcW w:w="850" w:type="dxa"/>
            <w:shd w:val="clear" w:color="auto" w:fill="auto"/>
          </w:tcPr>
          <w:p w14:paraId="4657BF5C" w14:textId="77777777" w:rsidR="005713EE" w:rsidRPr="005713EE" w:rsidRDefault="005713E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8</w:t>
            </w:r>
          </w:p>
        </w:tc>
        <w:tc>
          <w:tcPr>
            <w:tcW w:w="1100" w:type="dxa"/>
            <w:shd w:val="clear" w:color="auto" w:fill="auto"/>
          </w:tcPr>
          <w:p w14:paraId="2F55091C" w14:textId="77777777" w:rsidR="005713EE" w:rsidRPr="005713EE" w:rsidRDefault="005713EE" w:rsidP="005713EE">
            <w:pPr>
              <w:widowControl w:val="0"/>
              <w:spacing w:after="0" w:line="240" w:lineRule="auto"/>
              <w:ind w:right="-425"/>
              <w:rPr>
                <w:rFonts w:ascii="Times New Roman" w:eastAsia="Times New Roman" w:hAnsi="Times New Roman" w:cs="Times New Roman"/>
                <w:bCs/>
                <w:kern w:val="0"/>
                <w:sz w:val="24"/>
                <w:szCs w:val="24"/>
                <w:lang w:val="uk-UA"/>
                <w14:ligatures w14:val="none"/>
              </w:rPr>
            </w:pPr>
          </w:p>
        </w:tc>
      </w:tr>
      <w:tr w:rsidR="009C3E3E" w:rsidRPr="005713EE" w14:paraId="3F842D58" w14:textId="77777777" w:rsidTr="00026422">
        <w:tc>
          <w:tcPr>
            <w:tcW w:w="7543" w:type="dxa"/>
            <w:gridSpan w:val="2"/>
            <w:shd w:val="clear" w:color="auto" w:fill="auto"/>
          </w:tcPr>
          <w:p w14:paraId="2B639A41" w14:textId="01974B33" w:rsidR="009C3E3E" w:rsidRPr="009C3E3E" w:rsidRDefault="009C3E3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uk-UA"/>
                <w14:ligatures w14:val="none"/>
              </w:rPr>
              <w:t>Разом за ОК</w:t>
            </w:r>
          </w:p>
        </w:tc>
        <w:tc>
          <w:tcPr>
            <w:tcW w:w="850" w:type="dxa"/>
            <w:shd w:val="clear" w:color="auto" w:fill="auto"/>
          </w:tcPr>
          <w:p w14:paraId="27216B09" w14:textId="5EEBC48D" w:rsidR="009C3E3E" w:rsidRPr="005713EE" w:rsidRDefault="009C3E3E" w:rsidP="005713EE">
            <w:pPr>
              <w:widowControl w:val="0"/>
              <w:spacing w:after="0" w:line="240" w:lineRule="auto"/>
              <w:ind w:right="-425"/>
              <w:jc w:val="both"/>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uk-UA"/>
                <w14:ligatures w14:val="none"/>
              </w:rPr>
              <w:t>30</w:t>
            </w:r>
          </w:p>
        </w:tc>
        <w:tc>
          <w:tcPr>
            <w:tcW w:w="1100" w:type="dxa"/>
            <w:shd w:val="clear" w:color="auto" w:fill="auto"/>
          </w:tcPr>
          <w:p w14:paraId="4813ED52" w14:textId="77777777" w:rsidR="009C3E3E" w:rsidRPr="005713EE" w:rsidRDefault="009C3E3E" w:rsidP="005713EE">
            <w:pPr>
              <w:widowControl w:val="0"/>
              <w:spacing w:after="0" w:line="240" w:lineRule="auto"/>
              <w:ind w:right="-425"/>
              <w:rPr>
                <w:rFonts w:ascii="Times New Roman" w:eastAsia="Times New Roman" w:hAnsi="Times New Roman" w:cs="Times New Roman"/>
                <w:bCs/>
                <w:kern w:val="0"/>
                <w:sz w:val="24"/>
                <w:szCs w:val="24"/>
                <w:lang w:val="uk-UA"/>
                <w14:ligatures w14:val="none"/>
              </w:rPr>
            </w:pPr>
          </w:p>
        </w:tc>
      </w:tr>
    </w:tbl>
    <w:bookmarkEnd w:id="5"/>
    <w:p w14:paraId="7B4C0B1C" w14:textId="431F8E01" w:rsidR="004D382F" w:rsidRDefault="004D382F" w:rsidP="004D382F">
      <w:pPr>
        <w:spacing w:after="0" w:line="240" w:lineRule="auto"/>
        <w:jc w:val="center"/>
        <w:rPr>
          <w:rFonts w:ascii="Times New Roman" w:eastAsia="Times New Roman" w:hAnsi="Times New Roman" w:cs="Times New Roman"/>
          <w:b/>
          <w:kern w:val="0"/>
          <w:sz w:val="24"/>
          <w:szCs w:val="24"/>
          <w:lang w:val="uk-UA" w:eastAsia="ru-UA"/>
          <w14:ligatures w14:val="none"/>
        </w:rPr>
      </w:pPr>
      <w:r>
        <w:rPr>
          <w:rFonts w:ascii="Times New Roman" w:eastAsia="Times New Roman" w:hAnsi="Times New Roman" w:cs="Times New Roman"/>
          <w:b/>
          <w:kern w:val="0"/>
          <w:sz w:val="24"/>
          <w:szCs w:val="24"/>
          <w:lang w:val="uk-UA" w:eastAsia="ru-UA"/>
          <w14:ligatures w14:val="none"/>
        </w:rPr>
        <w:t>5</w:t>
      </w:r>
      <w:r w:rsidRPr="008A1818">
        <w:rPr>
          <w:rFonts w:ascii="Times New Roman" w:eastAsia="Times New Roman" w:hAnsi="Times New Roman" w:cs="Times New Roman"/>
          <w:b/>
          <w:kern w:val="0"/>
          <w:sz w:val="24"/>
          <w:szCs w:val="24"/>
          <w:lang w:val="uk-UA" w:eastAsia="ru-UA"/>
          <w14:ligatures w14:val="none"/>
        </w:rPr>
        <w:t>.</w:t>
      </w:r>
      <w:r w:rsidR="005713EE">
        <w:rPr>
          <w:rFonts w:ascii="Times New Roman" w:eastAsia="Times New Roman" w:hAnsi="Times New Roman" w:cs="Times New Roman"/>
          <w:b/>
          <w:kern w:val="0"/>
          <w:sz w:val="24"/>
          <w:szCs w:val="24"/>
          <w:lang w:val="uk-UA" w:eastAsia="ru-UA"/>
          <w14:ligatures w14:val="none"/>
        </w:rPr>
        <w:t>2</w:t>
      </w:r>
      <w:r w:rsidRPr="008A1818">
        <w:rPr>
          <w:rFonts w:ascii="Times New Roman" w:eastAsia="Times New Roman" w:hAnsi="Times New Roman" w:cs="Times New Roman"/>
          <w:b/>
          <w:kern w:val="0"/>
          <w:sz w:val="24"/>
          <w:szCs w:val="24"/>
          <w:lang w:val="uk-UA" w:eastAsia="ru-UA"/>
          <w14:ligatures w14:val="none"/>
        </w:rPr>
        <w:t xml:space="preserve">.  </w:t>
      </w:r>
      <w:r w:rsidR="005713EE">
        <w:rPr>
          <w:rFonts w:ascii="Times New Roman" w:eastAsia="Times New Roman" w:hAnsi="Times New Roman" w:cs="Times New Roman"/>
          <w:b/>
          <w:kern w:val="0"/>
          <w:sz w:val="24"/>
          <w:szCs w:val="24"/>
          <w:lang w:val="uk-UA" w:eastAsia="ru-UA"/>
          <w14:ligatures w14:val="none"/>
        </w:rPr>
        <w:t xml:space="preserve">Теми лекцій </w:t>
      </w:r>
    </w:p>
    <w:p w14:paraId="112DC0F6" w14:textId="7A842A66" w:rsidR="005713EE" w:rsidRPr="005713EE" w:rsidRDefault="005713EE" w:rsidP="005713EE">
      <w:pPr>
        <w:widowControl w:val="0"/>
        <w:spacing w:after="0" w:line="240" w:lineRule="auto"/>
        <w:ind w:left="1080"/>
        <w:contextualSpacing/>
        <w:jc w:val="center"/>
        <w:rPr>
          <w:rFonts w:ascii="Times New Roman" w:eastAsia="Times New Roman" w:hAnsi="Times New Roman" w:cs="Times New Roman"/>
          <w:b/>
          <w:kern w:val="0"/>
          <w:sz w:val="24"/>
          <w:szCs w:val="24"/>
          <w:lang w:val="uk-UA"/>
          <w14:ligatures w14:val="none"/>
        </w:rPr>
      </w:pPr>
    </w:p>
    <w:tbl>
      <w:tblPr>
        <w:tblW w:w="9644" w:type="dxa"/>
        <w:tblInd w:w="245" w:type="dxa"/>
        <w:tblLayout w:type="fixed"/>
        <w:tblLook w:val="0000" w:firstRow="0" w:lastRow="0" w:firstColumn="0" w:lastColumn="0" w:noHBand="0" w:noVBand="0"/>
      </w:tblPr>
      <w:tblGrid>
        <w:gridCol w:w="670"/>
        <w:gridCol w:w="6698"/>
        <w:gridCol w:w="1142"/>
        <w:gridCol w:w="1134"/>
      </w:tblGrid>
      <w:tr w:rsidR="005713EE" w:rsidRPr="005713EE" w14:paraId="3CF8D612" w14:textId="77777777" w:rsidTr="00580D06">
        <w:trPr>
          <w:trHeight w:val="531"/>
        </w:trPr>
        <w:tc>
          <w:tcPr>
            <w:tcW w:w="670" w:type="dxa"/>
            <w:vMerge w:val="restart"/>
            <w:tcBorders>
              <w:top w:val="single" w:sz="4" w:space="0" w:color="000000"/>
              <w:left w:val="single" w:sz="4" w:space="0" w:color="000000"/>
            </w:tcBorders>
            <w:shd w:val="clear" w:color="auto" w:fill="auto"/>
            <w:vAlign w:val="center"/>
          </w:tcPr>
          <w:p w14:paraId="2350465B" w14:textId="77777777" w:rsidR="005713EE" w:rsidRPr="009C3E3E" w:rsidRDefault="005713EE" w:rsidP="005713EE">
            <w:pPr>
              <w:widowControl w:val="0"/>
              <w:snapToGrid w:val="0"/>
              <w:spacing w:after="0" w:line="240" w:lineRule="auto"/>
              <w:ind w:left="142" w:hanging="142"/>
              <w:jc w:val="center"/>
              <w:rPr>
                <w:rFonts w:ascii="Times New Roman" w:eastAsia="Times New Roman" w:hAnsi="Times New Roman" w:cs="Times New Roman"/>
                <w:kern w:val="0"/>
                <w:sz w:val="24"/>
                <w:lang w:val="uk-UA"/>
                <w14:ligatures w14:val="none"/>
              </w:rPr>
            </w:pPr>
            <w:r w:rsidRPr="009C3E3E">
              <w:rPr>
                <w:rFonts w:ascii="Times New Roman" w:eastAsia="Times New Roman" w:hAnsi="Times New Roman" w:cs="Times New Roman"/>
                <w:kern w:val="0"/>
                <w:sz w:val="24"/>
                <w:lang w:val="uk-UA"/>
                <w14:ligatures w14:val="none"/>
              </w:rPr>
              <w:t>№</w:t>
            </w:r>
          </w:p>
          <w:p w14:paraId="59A7D23F" w14:textId="77777777" w:rsidR="005713EE" w:rsidRPr="005713EE" w:rsidRDefault="005713EE" w:rsidP="005713EE">
            <w:pPr>
              <w:widowControl w:val="0"/>
              <w:spacing w:after="0" w:line="240" w:lineRule="auto"/>
              <w:ind w:left="142" w:hanging="142"/>
              <w:jc w:val="center"/>
              <w:rPr>
                <w:rFonts w:ascii="Calibri" w:eastAsia="Times New Roman" w:hAnsi="Calibri" w:cs="Times New Roman"/>
                <w:kern w:val="0"/>
                <w:sz w:val="24"/>
                <w:lang w:val="uk-UA"/>
                <w14:ligatures w14:val="none"/>
              </w:rPr>
            </w:pPr>
            <w:r w:rsidRPr="009C3E3E">
              <w:rPr>
                <w:rFonts w:ascii="Times New Roman" w:eastAsia="Times New Roman" w:hAnsi="Times New Roman" w:cs="Times New Roman"/>
                <w:kern w:val="0"/>
                <w:sz w:val="24"/>
                <w:lang w:val="uk-UA"/>
                <w14:ligatures w14:val="none"/>
              </w:rPr>
              <w:t>з/п</w:t>
            </w:r>
          </w:p>
        </w:tc>
        <w:tc>
          <w:tcPr>
            <w:tcW w:w="6698" w:type="dxa"/>
            <w:vMerge w:val="restart"/>
            <w:tcBorders>
              <w:top w:val="single" w:sz="4" w:space="0" w:color="000000"/>
              <w:left w:val="single" w:sz="4" w:space="0" w:color="000000"/>
            </w:tcBorders>
            <w:shd w:val="clear" w:color="auto" w:fill="auto"/>
            <w:vAlign w:val="center"/>
          </w:tcPr>
          <w:p w14:paraId="163995C7" w14:textId="77777777" w:rsidR="005713EE" w:rsidRPr="005713EE" w:rsidRDefault="005713EE" w:rsidP="005713EE">
            <w:pPr>
              <w:widowControl w:val="0"/>
              <w:snapToGrid w:val="0"/>
              <w:spacing w:after="0" w:line="240" w:lineRule="auto"/>
              <w:jc w:val="center"/>
              <w:rPr>
                <w:rFonts w:ascii="Calibri" w:eastAsia="Times New Roman" w:hAnsi="Calibri" w:cs="Times New Roman"/>
                <w:kern w:val="0"/>
                <w:sz w:val="24"/>
                <w:lang w:val="uk-UA"/>
                <w14:ligatures w14:val="none"/>
              </w:rPr>
            </w:pPr>
            <w:r w:rsidRPr="005713EE">
              <w:rPr>
                <w:rFonts w:ascii="Calibri" w:eastAsia="Times New Roman" w:hAnsi="Calibri" w:cs="Times New Roman"/>
                <w:kern w:val="0"/>
                <w:sz w:val="24"/>
                <w:lang w:val="uk-UA"/>
                <w14:ligatures w14:val="none"/>
              </w:rPr>
              <w:t>Назва теми</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A33B36F"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5713EE">
              <w:rPr>
                <w:rFonts w:ascii="Times New Roman" w:eastAsia="Times New Roman" w:hAnsi="Times New Roman" w:cs="Times New Roman"/>
                <w:kern w:val="0"/>
                <w:sz w:val="24"/>
                <w:lang w:val="uk-UA"/>
                <w14:ligatures w14:val="none"/>
              </w:rPr>
              <w:t>Кількість</w:t>
            </w:r>
          </w:p>
          <w:p w14:paraId="6C776F61"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5713EE">
              <w:rPr>
                <w:rFonts w:ascii="Times New Roman" w:eastAsia="Times New Roman" w:hAnsi="Times New Roman" w:cs="Times New Roman"/>
                <w:kern w:val="0"/>
                <w:sz w:val="24"/>
                <w:lang w:val="uk-UA"/>
                <w14:ligatures w14:val="none"/>
              </w:rPr>
              <w:t>Годин</w:t>
            </w:r>
          </w:p>
        </w:tc>
      </w:tr>
      <w:tr w:rsidR="005713EE" w:rsidRPr="005713EE" w14:paraId="1AC15D2F" w14:textId="77777777" w:rsidTr="00580D06">
        <w:trPr>
          <w:trHeight w:val="332"/>
        </w:trPr>
        <w:tc>
          <w:tcPr>
            <w:tcW w:w="670" w:type="dxa"/>
            <w:vMerge/>
            <w:tcBorders>
              <w:left w:val="single" w:sz="4" w:space="0" w:color="000000"/>
              <w:bottom w:val="single" w:sz="4" w:space="0" w:color="000000"/>
            </w:tcBorders>
            <w:shd w:val="clear" w:color="auto" w:fill="auto"/>
          </w:tcPr>
          <w:p w14:paraId="313957DE" w14:textId="77777777" w:rsidR="005713EE" w:rsidRPr="005713EE" w:rsidRDefault="005713EE" w:rsidP="005713EE">
            <w:pPr>
              <w:widowControl w:val="0"/>
              <w:snapToGrid w:val="0"/>
              <w:spacing w:after="0" w:line="240" w:lineRule="auto"/>
              <w:jc w:val="center"/>
              <w:rPr>
                <w:rFonts w:ascii="Calibri" w:eastAsia="Times New Roman" w:hAnsi="Calibri" w:cs="Times New Roman"/>
                <w:kern w:val="0"/>
                <w:sz w:val="24"/>
                <w:lang w:val="uk-UA"/>
                <w14:ligatures w14:val="none"/>
              </w:rPr>
            </w:pPr>
          </w:p>
        </w:tc>
        <w:tc>
          <w:tcPr>
            <w:tcW w:w="6698" w:type="dxa"/>
            <w:vMerge/>
            <w:tcBorders>
              <w:left w:val="single" w:sz="4" w:space="0" w:color="000000"/>
              <w:bottom w:val="single" w:sz="4" w:space="0" w:color="000000"/>
            </w:tcBorders>
            <w:shd w:val="clear" w:color="auto" w:fill="auto"/>
          </w:tcPr>
          <w:p w14:paraId="7FECA5A1" w14:textId="77777777" w:rsidR="005713EE" w:rsidRPr="005713EE" w:rsidRDefault="005713EE" w:rsidP="005713EE">
            <w:pPr>
              <w:widowControl w:val="0"/>
              <w:snapToGrid w:val="0"/>
              <w:spacing w:after="0" w:line="240" w:lineRule="auto"/>
              <w:jc w:val="center"/>
              <w:rPr>
                <w:rFonts w:ascii="Calibri" w:eastAsia="Times New Roman" w:hAnsi="Calibri" w:cs="Times New Roman"/>
                <w:kern w:val="0"/>
                <w:sz w:val="24"/>
                <w:lang w:val="uk-UA"/>
                <w14:ligatures w14:val="none"/>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49B045B"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0"/>
                <w:szCs w:val="20"/>
                <w:lang w:val="uk-UA"/>
                <w14:ligatures w14:val="none"/>
              </w:rPr>
            </w:pPr>
            <w:r w:rsidRPr="005713EE">
              <w:rPr>
                <w:rFonts w:ascii="Times New Roman" w:eastAsia="Times New Roman" w:hAnsi="Times New Roman" w:cs="Times New Roman"/>
                <w:kern w:val="0"/>
                <w:sz w:val="20"/>
                <w:szCs w:val="20"/>
                <w:lang w:val="uk-UA"/>
                <w14:ligatures w14:val="none"/>
              </w:rPr>
              <w:t>денна форма навчання</w:t>
            </w:r>
          </w:p>
        </w:tc>
        <w:tc>
          <w:tcPr>
            <w:tcW w:w="1134" w:type="dxa"/>
            <w:tcBorders>
              <w:top w:val="single" w:sz="4" w:space="0" w:color="000000"/>
              <w:left w:val="single" w:sz="4" w:space="0" w:color="000000"/>
              <w:bottom w:val="single" w:sz="4" w:space="0" w:color="000000"/>
              <w:right w:val="single" w:sz="4" w:space="0" w:color="000000"/>
            </w:tcBorders>
          </w:tcPr>
          <w:p w14:paraId="3A02DC11"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0"/>
                <w:szCs w:val="20"/>
                <w:lang w:val="uk-UA"/>
                <w14:ligatures w14:val="none"/>
              </w:rPr>
            </w:pPr>
            <w:r w:rsidRPr="005713EE">
              <w:rPr>
                <w:rFonts w:ascii="Times New Roman" w:eastAsia="Times New Roman" w:hAnsi="Times New Roman" w:cs="Times New Roman"/>
                <w:kern w:val="0"/>
                <w:sz w:val="20"/>
                <w:szCs w:val="20"/>
                <w:lang w:val="uk-UA"/>
                <w14:ligatures w14:val="none"/>
              </w:rPr>
              <w:t>заочна форма навчання</w:t>
            </w:r>
          </w:p>
        </w:tc>
      </w:tr>
      <w:tr w:rsidR="005713EE" w:rsidRPr="005713EE" w14:paraId="00CCC3C6" w14:textId="77777777" w:rsidTr="00580D06">
        <w:trPr>
          <w:trHeight w:val="332"/>
        </w:trPr>
        <w:tc>
          <w:tcPr>
            <w:tcW w:w="670" w:type="dxa"/>
            <w:tcBorders>
              <w:top w:val="single" w:sz="4" w:space="0" w:color="000000"/>
              <w:left w:val="single" w:sz="4" w:space="0" w:color="000000"/>
              <w:bottom w:val="single" w:sz="4" w:space="0" w:color="000000"/>
            </w:tcBorders>
            <w:shd w:val="clear" w:color="auto" w:fill="auto"/>
          </w:tcPr>
          <w:p w14:paraId="072081DC"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1</w:t>
            </w:r>
          </w:p>
        </w:tc>
        <w:tc>
          <w:tcPr>
            <w:tcW w:w="6698" w:type="dxa"/>
            <w:tcBorders>
              <w:top w:val="single" w:sz="4" w:space="0" w:color="000000"/>
              <w:left w:val="single" w:sz="4" w:space="0" w:color="000000"/>
              <w:bottom w:val="single" w:sz="4" w:space="0" w:color="000000"/>
            </w:tcBorders>
            <w:shd w:val="clear" w:color="auto" w:fill="auto"/>
          </w:tcPr>
          <w:p w14:paraId="052287BA" w14:textId="77777777" w:rsidR="005713EE" w:rsidRPr="005713EE" w:rsidRDefault="005713EE" w:rsidP="005713EE">
            <w:pPr>
              <w:widowControl w:val="0"/>
              <w:snapToGrid w:val="0"/>
              <w:spacing w:after="0" w:line="240" w:lineRule="auto"/>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Поняття деонтології. Деонтологія та професійна етика.</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8BDA3E5"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en-US"/>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3E4539F2"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w:t>
            </w:r>
          </w:p>
        </w:tc>
      </w:tr>
      <w:tr w:rsidR="005713EE" w:rsidRPr="005713EE" w14:paraId="1E1FD1AB" w14:textId="77777777" w:rsidTr="00580D06">
        <w:trPr>
          <w:trHeight w:val="332"/>
        </w:trPr>
        <w:tc>
          <w:tcPr>
            <w:tcW w:w="670" w:type="dxa"/>
            <w:tcBorders>
              <w:top w:val="single" w:sz="4" w:space="0" w:color="000000"/>
              <w:left w:val="single" w:sz="4" w:space="0" w:color="000000"/>
              <w:bottom w:val="single" w:sz="4" w:space="0" w:color="000000"/>
            </w:tcBorders>
            <w:shd w:val="clear" w:color="auto" w:fill="auto"/>
          </w:tcPr>
          <w:p w14:paraId="4A7F21A6"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6698" w:type="dxa"/>
            <w:tcBorders>
              <w:top w:val="single" w:sz="4" w:space="0" w:color="000000"/>
              <w:left w:val="single" w:sz="4" w:space="0" w:color="000000"/>
              <w:bottom w:val="single" w:sz="4" w:space="0" w:color="000000"/>
            </w:tcBorders>
            <w:shd w:val="clear" w:color="auto" w:fill="auto"/>
          </w:tcPr>
          <w:p w14:paraId="0A3AC948" w14:textId="77777777" w:rsidR="005713EE" w:rsidRPr="005713EE" w:rsidRDefault="005713EE" w:rsidP="005713EE">
            <w:pPr>
              <w:widowControl w:val="0"/>
              <w:snapToGrid w:val="0"/>
              <w:spacing w:after="0" w:line="240" w:lineRule="auto"/>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 xml:space="preserve">Сутність етики ділових відносин.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0C488449"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55078FAD"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5713EE" w:rsidRPr="005713EE" w14:paraId="728BBF00"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45BB3D3A"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3</w:t>
            </w:r>
          </w:p>
        </w:tc>
        <w:tc>
          <w:tcPr>
            <w:tcW w:w="6698" w:type="dxa"/>
            <w:tcBorders>
              <w:top w:val="single" w:sz="4" w:space="0" w:color="000000"/>
              <w:left w:val="single" w:sz="4" w:space="0" w:color="000000"/>
              <w:bottom w:val="single" w:sz="4" w:space="0" w:color="000000"/>
            </w:tcBorders>
            <w:shd w:val="clear" w:color="auto" w:fill="auto"/>
          </w:tcPr>
          <w:p w14:paraId="3B28A513" w14:textId="77777777" w:rsidR="005713EE" w:rsidRPr="005713EE" w:rsidRDefault="005713EE" w:rsidP="005713EE">
            <w:pPr>
              <w:widowControl w:val="0"/>
              <w:snapToGrid w:val="0"/>
              <w:spacing w:after="0" w:line="240" w:lineRule="auto"/>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Імідж та етика діяльності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1519CED"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52FDED77"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w:t>
            </w:r>
          </w:p>
        </w:tc>
      </w:tr>
      <w:tr w:rsidR="005713EE" w:rsidRPr="005713EE" w14:paraId="572D6007"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762B5BDB"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4</w:t>
            </w:r>
          </w:p>
        </w:tc>
        <w:tc>
          <w:tcPr>
            <w:tcW w:w="6698" w:type="dxa"/>
            <w:tcBorders>
              <w:top w:val="single" w:sz="4" w:space="0" w:color="000000"/>
              <w:left w:val="single" w:sz="4" w:space="0" w:color="000000"/>
              <w:bottom w:val="single" w:sz="4" w:space="0" w:color="000000"/>
            </w:tcBorders>
            <w:shd w:val="clear" w:color="auto" w:fill="auto"/>
          </w:tcPr>
          <w:p w14:paraId="786FE04F"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de-DE"/>
                <w14:ligatures w14:val="none"/>
              </w:rPr>
            </w:pPr>
            <w:r w:rsidRPr="005713EE">
              <w:rPr>
                <w:rFonts w:ascii="Times New Roman" w:eastAsia="Times New Roman" w:hAnsi="Times New Roman" w:cs="Times New Roman"/>
                <w:kern w:val="0"/>
                <w:sz w:val="24"/>
                <w:szCs w:val="24"/>
                <w:lang w:val="uk-UA"/>
                <w14:ligatures w14:val="none"/>
              </w:rPr>
              <w:t xml:space="preserve">Деонтологічні засади ділового спілкування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76FD2B5C"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69756194"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5713EE" w:rsidRPr="005713EE" w14:paraId="52A66C8E"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02C9D0A7"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5</w:t>
            </w:r>
          </w:p>
        </w:tc>
        <w:tc>
          <w:tcPr>
            <w:tcW w:w="6698" w:type="dxa"/>
            <w:tcBorders>
              <w:top w:val="single" w:sz="4" w:space="0" w:color="000000"/>
              <w:left w:val="single" w:sz="4" w:space="0" w:color="000000"/>
              <w:bottom w:val="single" w:sz="4" w:space="0" w:color="000000"/>
            </w:tcBorders>
            <w:shd w:val="clear" w:color="auto" w:fill="auto"/>
          </w:tcPr>
          <w:p w14:paraId="13563D8F"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Етичний кодекс та етичні принципи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6E8454D7"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en-US"/>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65B7AE4B"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w:t>
            </w:r>
          </w:p>
        </w:tc>
      </w:tr>
      <w:tr w:rsidR="005713EE" w:rsidRPr="005713EE" w14:paraId="44A73F14"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559F6059"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6</w:t>
            </w:r>
          </w:p>
        </w:tc>
        <w:tc>
          <w:tcPr>
            <w:tcW w:w="6698" w:type="dxa"/>
            <w:tcBorders>
              <w:top w:val="single" w:sz="4" w:space="0" w:color="000000"/>
              <w:left w:val="single" w:sz="4" w:space="0" w:color="000000"/>
              <w:bottom w:val="single" w:sz="4" w:space="0" w:color="000000"/>
            </w:tcBorders>
            <w:shd w:val="clear" w:color="auto" w:fill="auto"/>
          </w:tcPr>
          <w:p w14:paraId="5E400B39"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Професіограма сучасного фахівця</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9FB8231"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en-US"/>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20BE6EA4"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5713EE" w:rsidRPr="005713EE" w14:paraId="6D52D170"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5F2BB044"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7</w:t>
            </w:r>
          </w:p>
        </w:tc>
        <w:tc>
          <w:tcPr>
            <w:tcW w:w="6698" w:type="dxa"/>
            <w:tcBorders>
              <w:top w:val="single" w:sz="4" w:space="0" w:color="000000"/>
              <w:left w:val="single" w:sz="4" w:space="0" w:color="000000"/>
              <w:bottom w:val="single" w:sz="4" w:space="0" w:color="000000"/>
            </w:tcBorders>
            <w:shd w:val="clear" w:color="auto" w:fill="auto"/>
          </w:tcPr>
          <w:p w14:paraId="2A15FDEA"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uk-UA"/>
                <w14:ligatures w14:val="none"/>
              </w:rPr>
              <w:t>Правила та норми ділових відносин</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8BAD25A"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en-US"/>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22248018"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w:t>
            </w:r>
          </w:p>
        </w:tc>
      </w:tr>
      <w:tr w:rsidR="005713EE" w:rsidRPr="005713EE" w14:paraId="28EA02BF"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1D39A2C9"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8</w:t>
            </w:r>
          </w:p>
        </w:tc>
        <w:tc>
          <w:tcPr>
            <w:tcW w:w="6698" w:type="dxa"/>
            <w:tcBorders>
              <w:top w:val="single" w:sz="4" w:space="0" w:color="000000"/>
              <w:left w:val="single" w:sz="4" w:space="0" w:color="000000"/>
              <w:bottom w:val="single" w:sz="4" w:space="0" w:color="000000"/>
            </w:tcBorders>
            <w:shd w:val="clear" w:color="auto" w:fill="auto"/>
          </w:tcPr>
          <w:p w14:paraId="4726BE7A"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sidRPr="005713EE">
              <w:rPr>
                <w:rFonts w:ascii="Times New Roman" w:eastAsia="Times New Roman" w:hAnsi="Times New Roman" w:cs="Times New Roman"/>
                <w:bCs/>
                <w:kern w:val="0"/>
                <w:sz w:val="24"/>
                <w:szCs w:val="24"/>
                <w:lang w:val="en-US"/>
                <w14:ligatures w14:val="none"/>
              </w:rPr>
              <w:t>Soft</w:t>
            </w:r>
            <w:r w:rsidRPr="005713EE">
              <w:rPr>
                <w:rFonts w:ascii="Times New Roman" w:eastAsia="Times New Roman" w:hAnsi="Times New Roman" w:cs="Times New Roman"/>
                <w:bCs/>
                <w:kern w:val="0"/>
                <w:sz w:val="24"/>
                <w:szCs w:val="24"/>
                <w:lang w:val="uk-UA"/>
                <w14:ligatures w14:val="none"/>
              </w:rPr>
              <w:t xml:space="preserve"> </w:t>
            </w:r>
            <w:r w:rsidRPr="005713EE">
              <w:rPr>
                <w:rFonts w:ascii="Times New Roman" w:eastAsia="Times New Roman" w:hAnsi="Times New Roman" w:cs="Times New Roman"/>
                <w:bCs/>
                <w:kern w:val="0"/>
                <w:sz w:val="24"/>
                <w:szCs w:val="24"/>
                <w:lang w:val="en-US"/>
                <w14:ligatures w14:val="none"/>
              </w:rPr>
              <w:t>skills</w:t>
            </w:r>
            <w:r w:rsidRPr="005713EE">
              <w:rPr>
                <w:rFonts w:ascii="Times New Roman" w:eastAsia="Times New Roman" w:hAnsi="Times New Roman" w:cs="Times New Roman"/>
                <w:bCs/>
                <w:kern w:val="0"/>
                <w:sz w:val="24"/>
                <w:szCs w:val="24"/>
                <w:lang w:val="uk-UA"/>
                <w14:ligatures w14:val="none"/>
              </w:rPr>
              <w:t xml:space="preserve"> фахівця з позиції деонтології</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46636C5"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50500559"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5713EE" w:rsidRPr="005713EE" w14:paraId="7F26E568"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347823F1"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9</w:t>
            </w:r>
          </w:p>
        </w:tc>
        <w:tc>
          <w:tcPr>
            <w:tcW w:w="6698" w:type="dxa"/>
            <w:tcBorders>
              <w:top w:val="single" w:sz="4" w:space="0" w:color="000000"/>
              <w:left w:val="single" w:sz="4" w:space="0" w:color="000000"/>
              <w:bottom w:val="single" w:sz="4" w:space="0" w:color="000000"/>
            </w:tcBorders>
            <w:shd w:val="clear" w:color="auto" w:fill="auto"/>
          </w:tcPr>
          <w:p w14:paraId="0007A421"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de-DE"/>
                <w14:ligatures w14:val="none"/>
              </w:rPr>
            </w:pPr>
            <w:r w:rsidRPr="005713EE">
              <w:rPr>
                <w:rFonts w:ascii="Times New Roman" w:eastAsia="Times New Roman" w:hAnsi="Times New Roman" w:cs="Times New Roman"/>
                <w:bCs/>
                <w:kern w:val="0"/>
                <w:sz w:val="24"/>
                <w:szCs w:val="24"/>
                <w:lang w:val="uk-UA"/>
                <w14:ligatures w14:val="none"/>
              </w:rPr>
              <w:t xml:space="preserve">Конфлікти та їх природа.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03035B8"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1489A25F"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5713EE" w:rsidRPr="005713EE" w14:paraId="19C467FD"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123BD140"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10</w:t>
            </w:r>
          </w:p>
        </w:tc>
        <w:tc>
          <w:tcPr>
            <w:tcW w:w="6698" w:type="dxa"/>
            <w:tcBorders>
              <w:top w:val="single" w:sz="4" w:space="0" w:color="000000"/>
              <w:left w:val="single" w:sz="4" w:space="0" w:color="000000"/>
              <w:bottom w:val="single" w:sz="4" w:space="0" w:color="000000"/>
            </w:tcBorders>
            <w:shd w:val="clear" w:color="auto" w:fill="auto"/>
          </w:tcPr>
          <w:p w14:paraId="1BD75181"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ru-RU"/>
                <w14:ligatures w14:val="none"/>
              </w:rPr>
            </w:pPr>
            <w:r w:rsidRPr="005713EE">
              <w:rPr>
                <w:rFonts w:ascii="Times New Roman" w:eastAsia="Times New Roman" w:hAnsi="Times New Roman" w:cs="Times New Roman"/>
                <w:bCs/>
                <w:kern w:val="0"/>
                <w:sz w:val="24"/>
                <w:szCs w:val="24"/>
                <w:lang w:val="ru-RU"/>
                <w14:ligatures w14:val="none"/>
              </w:rPr>
              <w:t>Етикет ділової людини та ділових відносин</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E5E7FC1"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7A57EA4C"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9C3E3E" w:rsidRPr="005713EE" w14:paraId="29E88ADB" w14:textId="77777777" w:rsidTr="00B233B3">
        <w:trPr>
          <w:trHeight w:val="348"/>
        </w:trPr>
        <w:tc>
          <w:tcPr>
            <w:tcW w:w="7368" w:type="dxa"/>
            <w:gridSpan w:val="2"/>
            <w:tcBorders>
              <w:top w:val="single" w:sz="4" w:space="0" w:color="000000"/>
              <w:left w:val="single" w:sz="4" w:space="0" w:color="000000"/>
              <w:bottom w:val="single" w:sz="4" w:space="0" w:color="000000"/>
            </w:tcBorders>
            <w:shd w:val="clear" w:color="auto" w:fill="auto"/>
          </w:tcPr>
          <w:p w14:paraId="145D0C05" w14:textId="674355E5" w:rsidR="009C3E3E" w:rsidRPr="009C3E3E" w:rsidRDefault="009C3E3E" w:rsidP="005713EE">
            <w:pPr>
              <w:widowControl w:val="0"/>
              <w:snapToGrid w:val="0"/>
              <w:spacing w:after="0" w:line="240" w:lineRule="auto"/>
              <w:rPr>
                <w:rFonts w:ascii="Times New Roman" w:eastAsia="Times New Roman" w:hAnsi="Times New Roman" w:cs="Times New Roman"/>
                <w:b/>
                <w:bCs/>
                <w:kern w:val="0"/>
                <w:sz w:val="24"/>
                <w:szCs w:val="24"/>
                <w:lang w:val="uk-UA"/>
                <w14:ligatures w14:val="none"/>
              </w:rPr>
            </w:pPr>
            <w:r w:rsidRPr="009C3E3E">
              <w:rPr>
                <w:rFonts w:ascii="Times New Roman" w:eastAsia="Times New Roman" w:hAnsi="Times New Roman" w:cs="Times New Roman"/>
                <w:b/>
                <w:bCs/>
                <w:kern w:val="0"/>
                <w:sz w:val="24"/>
                <w:szCs w:val="24"/>
                <w:lang w:val="uk-UA"/>
                <w14:ligatures w14:val="none"/>
              </w:rPr>
              <w:t>Разом за ОК</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0A2CE8B" w14:textId="77777777" w:rsidR="009C3E3E" w:rsidRPr="005713EE" w:rsidRDefault="009C3E3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20</w:t>
            </w:r>
          </w:p>
        </w:tc>
        <w:tc>
          <w:tcPr>
            <w:tcW w:w="1134" w:type="dxa"/>
            <w:tcBorders>
              <w:top w:val="single" w:sz="4" w:space="0" w:color="000000"/>
              <w:left w:val="single" w:sz="4" w:space="0" w:color="000000"/>
              <w:bottom w:val="single" w:sz="4" w:space="0" w:color="000000"/>
              <w:right w:val="single" w:sz="4" w:space="0" w:color="000000"/>
            </w:tcBorders>
          </w:tcPr>
          <w:p w14:paraId="10DA8337" w14:textId="77777777" w:rsidR="009C3E3E" w:rsidRPr="005713EE" w:rsidRDefault="009C3E3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ru-RU"/>
                <w14:ligatures w14:val="none"/>
              </w:rPr>
              <w:t>-</w:t>
            </w:r>
          </w:p>
        </w:tc>
      </w:tr>
    </w:tbl>
    <w:p w14:paraId="5923BE09" w14:textId="77777777" w:rsidR="005713EE" w:rsidRPr="005713EE" w:rsidRDefault="005713EE" w:rsidP="005713EE">
      <w:pPr>
        <w:widowControl w:val="0"/>
        <w:spacing w:after="0" w:line="240" w:lineRule="auto"/>
        <w:ind w:left="1080"/>
        <w:contextualSpacing/>
        <w:rPr>
          <w:rFonts w:ascii="Times New Roman" w:eastAsia="Times New Roman" w:hAnsi="Times New Roman" w:cs="Times New Roman"/>
          <w:b/>
          <w:kern w:val="0"/>
          <w:sz w:val="24"/>
          <w:szCs w:val="24"/>
          <w:lang w:val="uk-UA"/>
          <w14:ligatures w14:val="none"/>
        </w:rPr>
      </w:pPr>
    </w:p>
    <w:p w14:paraId="4B3E4E3D" w14:textId="77777777" w:rsidR="005713EE" w:rsidRPr="005713EE" w:rsidRDefault="005713EE" w:rsidP="005713EE">
      <w:pPr>
        <w:widowControl w:val="0"/>
        <w:spacing w:after="0" w:line="240" w:lineRule="auto"/>
        <w:rPr>
          <w:rFonts w:ascii="Calibri" w:eastAsia="Calibri" w:hAnsi="Calibri" w:cs="Times New Roman"/>
          <w:kern w:val="0"/>
          <w:lang w:val="uk-UA"/>
          <w14:ligatures w14:val="none"/>
        </w:rPr>
      </w:pPr>
    </w:p>
    <w:p w14:paraId="5D475E85" w14:textId="4EF12996" w:rsidR="005713EE" w:rsidRPr="005713EE" w:rsidRDefault="005713EE" w:rsidP="005713EE">
      <w:pPr>
        <w:keepNext/>
        <w:keepLines/>
        <w:widowControl w:val="0"/>
        <w:spacing w:before="40" w:after="0" w:line="240" w:lineRule="auto"/>
        <w:jc w:val="center"/>
        <w:outlineLvl w:val="1"/>
        <w:rPr>
          <w:rFonts w:ascii="Times New Roman" w:eastAsiaTheme="majorEastAsia" w:hAnsi="Times New Roman" w:cs="Times New Roman"/>
          <w:b/>
          <w:bCs/>
          <w:kern w:val="0"/>
          <w:sz w:val="24"/>
          <w:szCs w:val="24"/>
          <w:lang w:val="en-US"/>
          <w14:ligatures w14:val="none"/>
        </w:rPr>
      </w:pPr>
      <w:bookmarkStart w:id="7" w:name="_Toc103703886"/>
      <w:r w:rsidRPr="005713EE">
        <w:rPr>
          <w:rFonts w:ascii="Times New Roman" w:eastAsiaTheme="majorEastAsia" w:hAnsi="Times New Roman" w:cs="Times New Roman"/>
          <w:b/>
          <w:bCs/>
          <w:kern w:val="0"/>
          <w:sz w:val="24"/>
          <w:szCs w:val="24"/>
          <w:lang w:val="uk-UA"/>
          <w14:ligatures w14:val="none"/>
        </w:rPr>
        <w:t>5</w:t>
      </w:r>
      <w:r w:rsidRPr="005713EE">
        <w:rPr>
          <w:rFonts w:ascii="Times New Roman" w:eastAsiaTheme="majorEastAsia" w:hAnsi="Times New Roman" w:cs="Times New Roman"/>
          <w:b/>
          <w:bCs/>
          <w:kern w:val="0"/>
          <w:sz w:val="24"/>
          <w:szCs w:val="24"/>
          <w:lang w:val="en-US"/>
          <w14:ligatures w14:val="none"/>
        </w:rPr>
        <w:t>.3 Теми практичних занять</w:t>
      </w:r>
      <w:bookmarkStart w:id="8" w:name="_Hlk103697557"/>
      <w:bookmarkEnd w:id="7"/>
    </w:p>
    <w:tbl>
      <w:tblPr>
        <w:tblW w:w="9644" w:type="dxa"/>
        <w:tblInd w:w="245" w:type="dxa"/>
        <w:tblLayout w:type="fixed"/>
        <w:tblLook w:val="0000" w:firstRow="0" w:lastRow="0" w:firstColumn="0" w:lastColumn="0" w:noHBand="0" w:noVBand="0"/>
      </w:tblPr>
      <w:tblGrid>
        <w:gridCol w:w="670"/>
        <w:gridCol w:w="6698"/>
        <w:gridCol w:w="1142"/>
        <w:gridCol w:w="1134"/>
      </w:tblGrid>
      <w:tr w:rsidR="005713EE" w:rsidRPr="005713EE" w14:paraId="31E2980F" w14:textId="77777777" w:rsidTr="00580D06">
        <w:trPr>
          <w:trHeight w:val="531"/>
        </w:trPr>
        <w:tc>
          <w:tcPr>
            <w:tcW w:w="670" w:type="dxa"/>
            <w:vMerge w:val="restart"/>
            <w:tcBorders>
              <w:top w:val="single" w:sz="4" w:space="0" w:color="000000"/>
              <w:left w:val="single" w:sz="4" w:space="0" w:color="000000"/>
            </w:tcBorders>
            <w:shd w:val="clear" w:color="auto" w:fill="auto"/>
            <w:vAlign w:val="center"/>
          </w:tcPr>
          <w:p w14:paraId="1602022A" w14:textId="77777777" w:rsidR="005713EE" w:rsidRPr="005713EE" w:rsidRDefault="005713EE" w:rsidP="005713EE">
            <w:pPr>
              <w:widowControl w:val="0"/>
              <w:snapToGrid w:val="0"/>
              <w:spacing w:after="0" w:line="240" w:lineRule="auto"/>
              <w:ind w:left="142" w:hanging="142"/>
              <w:jc w:val="center"/>
              <w:rPr>
                <w:rFonts w:ascii="Calibri" w:eastAsia="Times New Roman" w:hAnsi="Calibri" w:cs="Times New Roman"/>
                <w:kern w:val="0"/>
                <w:sz w:val="24"/>
                <w:lang w:val="uk-UA"/>
                <w14:ligatures w14:val="none"/>
              </w:rPr>
            </w:pPr>
            <w:r w:rsidRPr="005713EE">
              <w:rPr>
                <w:rFonts w:ascii="Calibri" w:eastAsia="Times New Roman" w:hAnsi="Calibri" w:cs="Times New Roman"/>
                <w:kern w:val="0"/>
                <w:sz w:val="24"/>
                <w:lang w:val="uk-UA"/>
                <w14:ligatures w14:val="none"/>
              </w:rPr>
              <w:t>№</w:t>
            </w:r>
          </w:p>
          <w:p w14:paraId="6619C3AC" w14:textId="77777777" w:rsidR="005713EE" w:rsidRPr="005713EE" w:rsidRDefault="005713EE" w:rsidP="005713EE">
            <w:pPr>
              <w:widowControl w:val="0"/>
              <w:spacing w:after="0" w:line="240" w:lineRule="auto"/>
              <w:ind w:left="142" w:hanging="142"/>
              <w:jc w:val="center"/>
              <w:rPr>
                <w:rFonts w:ascii="Calibri" w:eastAsia="Times New Roman" w:hAnsi="Calibri" w:cs="Times New Roman"/>
                <w:kern w:val="0"/>
                <w:sz w:val="24"/>
                <w:lang w:val="uk-UA"/>
                <w14:ligatures w14:val="none"/>
              </w:rPr>
            </w:pPr>
            <w:r w:rsidRPr="005713EE">
              <w:rPr>
                <w:rFonts w:ascii="Calibri" w:eastAsia="Times New Roman" w:hAnsi="Calibri" w:cs="Times New Roman"/>
                <w:kern w:val="0"/>
                <w:sz w:val="24"/>
                <w:lang w:val="uk-UA"/>
                <w14:ligatures w14:val="none"/>
              </w:rPr>
              <w:t>з/п</w:t>
            </w:r>
          </w:p>
        </w:tc>
        <w:tc>
          <w:tcPr>
            <w:tcW w:w="6698" w:type="dxa"/>
            <w:vMerge w:val="restart"/>
            <w:tcBorders>
              <w:top w:val="single" w:sz="4" w:space="0" w:color="000000"/>
              <w:left w:val="single" w:sz="4" w:space="0" w:color="000000"/>
            </w:tcBorders>
            <w:shd w:val="clear" w:color="auto" w:fill="auto"/>
            <w:vAlign w:val="center"/>
          </w:tcPr>
          <w:p w14:paraId="05748317" w14:textId="77777777" w:rsidR="005713EE" w:rsidRPr="009C3E3E" w:rsidRDefault="005713EE" w:rsidP="005713EE">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9C3E3E">
              <w:rPr>
                <w:rFonts w:ascii="Times New Roman" w:eastAsia="Times New Roman" w:hAnsi="Times New Roman" w:cs="Times New Roman"/>
                <w:kern w:val="0"/>
                <w:sz w:val="24"/>
                <w:lang w:val="uk-UA"/>
                <w14:ligatures w14:val="none"/>
              </w:rPr>
              <w:t>Назва теми</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1D5C885"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5713EE">
              <w:rPr>
                <w:rFonts w:ascii="Times New Roman" w:eastAsia="Times New Roman" w:hAnsi="Times New Roman" w:cs="Times New Roman"/>
                <w:kern w:val="0"/>
                <w:sz w:val="24"/>
                <w:lang w:val="uk-UA"/>
                <w14:ligatures w14:val="none"/>
              </w:rPr>
              <w:t>Кількість</w:t>
            </w:r>
          </w:p>
          <w:p w14:paraId="617A74E0"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5713EE">
              <w:rPr>
                <w:rFonts w:ascii="Times New Roman" w:eastAsia="Times New Roman" w:hAnsi="Times New Roman" w:cs="Times New Roman"/>
                <w:kern w:val="0"/>
                <w:sz w:val="24"/>
                <w:lang w:val="uk-UA"/>
                <w14:ligatures w14:val="none"/>
              </w:rPr>
              <w:t>Годин</w:t>
            </w:r>
          </w:p>
        </w:tc>
      </w:tr>
      <w:tr w:rsidR="005713EE" w:rsidRPr="005713EE" w14:paraId="1ACBC5F6" w14:textId="77777777" w:rsidTr="00580D06">
        <w:trPr>
          <w:trHeight w:val="332"/>
        </w:trPr>
        <w:tc>
          <w:tcPr>
            <w:tcW w:w="670" w:type="dxa"/>
            <w:vMerge/>
            <w:tcBorders>
              <w:left w:val="single" w:sz="4" w:space="0" w:color="000000"/>
              <w:bottom w:val="single" w:sz="4" w:space="0" w:color="000000"/>
            </w:tcBorders>
            <w:shd w:val="clear" w:color="auto" w:fill="auto"/>
          </w:tcPr>
          <w:p w14:paraId="5CF03364" w14:textId="77777777" w:rsidR="005713EE" w:rsidRPr="005713EE" w:rsidRDefault="005713EE" w:rsidP="005713EE">
            <w:pPr>
              <w:widowControl w:val="0"/>
              <w:snapToGrid w:val="0"/>
              <w:spacing w:after="0" w:line="240" w:lineRule="auto"/>
              <w:jc w:val="center"/>
              <w:rPr>
                <w:rFonts w:ascii="Calibri" w:eastAsia="Times New Roman" w:hAnsi="Calibri" w:cs="Times New Roman"/>
                <w:kern w:val="0"/>
                <w:sz w:val="24"/>
                <w:lang w:val="uk-UA"/>
                <w14:ligatures w14:val="none"/>
              </w:rPr>
            </w:pPr>
          </w:p>
        </w:tc>
        <w:tc>
          <w:tcPr>
            <w:tcW w:w="6698" w:type="dxa"/>
            <w:vMerge/>
            <w:tcBorders>
              <w:left w:val="single" w:sz="4" w:space="0" w:color="000000"/>
              <w:bottom w:val="single" w:sz="4" w:space="0" w:color="000000"/>
            </w:tcBorders>
            <w:shd w:val="clear" w:color="auto" w:fill="auto"/>
          </w:tcPr>
          <w:p w14:paraId="05F06929" w14:textId="77777777" w:rsidR="005713EE" w:rsidRPr="005713EE" w:rsidRDefault="005713EE" w:rsidP="005713EE">
            <w:pPr>
              <w:widowControl w:val="0"/>
              <w:snapToGrid w:val="0"/>
              <w:spacing w:after="0" w:line="240" w:lineRule="auto"/>
              <w:jc w:val="center"/>
              <w:rPr>
                <w:rFonts w:ascii="Calibri" w:eastAsia="Times New Roman" w:hAnsi="Calibri" w:cs="Times New Roman"/>
                <w:kern w:val="0"/>
                <w:sz w:val="24"/>
                <w:lang w:val="uk-UA"/>
                <w14:ligatures w14:val="none"/>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72FEF799"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0"/>
                <w:szCs w:val="20"/>
                <w:lang w:val="uk-UA"/>
                <w14:ligatures w14:val="none"/>
              </w:rPr>
            </w:pPr>
            <w:r w:rsidRPr="005713EE">
              <w:rPr>
                <w:rFonts w:ascii="Times New Roman" w:eastAsia="Times New Roman" w:hAnsi="Times New Roman" w:cs="Times New Roman"/>
                <w:kern w:val="0"/>
                <w:sz w:val="20"/>
                <w:szCs w:val="20"/>
                <w:lang w:val="uk-UA"/>
                <w14:ligatures w14:val="none"/>
              </w:rPr>
              <w:t>денна форма навчання</w:t>
            </w:r>
          </w:p>
        </w:tc>
        <w:tc>
          <w:tcPr>
            <w:tcW w:w="1134" w:type="dxa"/>
            <w:tcBorders>
              <w:top w:val="single" w:sz="4" w:space="0" w:color="000000"/>
              <w:left w:val="single" w:sz="4" w:space="0" w:color="000000"/>
              <w:bottom w:val="single" w:sz="4" w:space="0" w:color="000000"/>
              <w:right w:val="single" w:sz="4" w:space="0" w:color="000000"/>
            </w:tcBorders>
          </w:tcPr>
          <w:p w14:paraId="3A6DA124"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0"/>
                <w:szCs w:val="20"/>
                <w:lang w:val="uk-UA"/>
                <w14:ligatures w14:val="none"/>
              </w:rPr>
            </w:pPr>
            <w:r w:rsidRPr="005713EE">
              <w:rPr>
                <w:rFonts w:ascii="Times New Roman" w:eastAsia="Times New Roman" w:hAnsi="Times New Roman" w:cs="Times New Roman"/>
                <w:kern w:val="0"/>
                <w:sz w:val="20"/>
                <w:szCs w:val="20"/>
                <w:lang w:val="uk-UA"/>
                <w14:ligatures w14:val="none"/>
              </w:rPr>
              <w:t>заочна форма навчання</w:t>
            </w:r>
          </w:p>
        </w:tc>
      </w:tr>
      <w:tr w:rsidR="005713EE" w:rsidRPr="005713EE" w14:paraId="143A8707" w14:textId="77777777" w:rsidTr="00580D06">
        <w:trPr>
          <w:trHeight w:val="332"/>
        </w:trPr>
        <w:tc>
          <w:tcPr>
            <w:tcW w:w="670" w:type="dxa"/>
            <w:tcBorders>
              <w:top w:val="single" w:sz="4" w:space="0" w:color="000000"/>
              <w:left w:val="single" w:sz="4" w:space="0" w:color="000000"/>
              <w:bottom w:val="single" w:sz="4" w:space="0" w:color="000000"/>
            </w:tcBorders>
            <w:shd w:val="clear" w:color="auto" w:fill="auto"/>
          </w:tcPr>
          <w:p w14:paraId="167626B7"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1</w:t>
            </w:r>
          </w:p>
        </w:tc>
        <w:tc>
          <w:tcPr>
            <w:tcW w:w="6698" w:type="dxa"/>
            <w:tcBorders>
              <w:top w:val="single" w:sz="4" w:space="0" w:color="000000"/>
              <w:left w:val="single" w:sz="4" w:space="0" w:color="000000"/>
              <w:bottom w:val="single" w:sz="4" w:space="0" w:color="000000"/>
            </w:tcBorders>
            <w:shd w:val="clear" w:color="auto" w:fill="auto"/>
          </w:tcPr>
          <w:p w14:paraId="4DB804BC" w14:textId="77777777" w:rsidR="005713EE" w:rsidRPr="005713EE" w:rsidRDefault="005713EE" w:rsidP="005713EE">
            <w:pPr>
              <w:widowControl w:val="0"/>
              <w:snapToGrid w:val="0"/>
              <w:spacing w:after="0" w:line="240" w:lineRule="auto"/>
              <w:rPr>
                <w:rFonts w:ascii="Times New Roman" w:eastAsia="Times New Roman" w:hAnsi="Times New Roman" w:cs="Times New Roman"/>
                <w:kern w:val="0"/>
                <w:sz w:val="24"/>
                <w:szCs w:val="24"/>
                <w:lang w:val="uk-UA"/>
                <w14:ligatures w14:val="none"/>
              </w:rPr>
            </w:pPr>
            <w:bookmarkStart w:id="9" w:name="_Hlk143095190"/>
            <w:r w:rsidRPr="005713EE">
              <w:rPr>
                <w:rFonts w:ascii="Times New Roman" w:eastAsia="Times New Roman" w:hAnsi="Times New Roman" w:cs="Times New Roman"/>
                <w:kern w:val="0"/>
                <w:sz w:val="24"/>
                <w:szCs w:val="24"/>
                <w:lang w:val="uk-UA"/>
                <w14:ligatures w14:val="none"/>
              </w:rPr>
              <w:t>Деонтологія як наука. Деонтологія та професійна етика</w:t>
            </w:r>
            <w:bookmarkEnd w:id="9"/>
            <w:r w:rsidRPr="005713EE">
              <w:rPr>
                <w:rFonts w:ascii="Times New Roman" w:eastAsia="Times New Roman" w:hAnsi="Times New Roman" w:cs="Times New Roman"/>
                <w:kern w:val="0"/>
                <w:sz w:val="24"/>
                <w:szCs w:val="24"/>
                <w:lang w:val="uk-UA"/>
                <w14:ligatures w14:val="none"/>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79A7A5D"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en-US"/>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6C5501FF"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w:t>
            </w:r>
          </w:p>
        </w:tc>
      </w:tr>
      <w:tr w:rsidR="005713EE" w:rsidRPr="005713EE" w14:paraId="52FC060C" w14:textId="77777777" w:rsidTr="00580D06">
        <w:trPr>
          <w:trHeight w:val="332"/>
        </w:trPr>
        <w:tc>
          <w:tcPr>
            <w:tcW w:w="670" w:type="dxa"/>
            <w:tcBorders>
              <w:top w:val="single" w:sz="4" w:space="0" w:color="000000"/>
              <w:left w:val="single" w:sz="4" w:space="0" w:color="000000"/>
              <w:bottom w:val="single" w:sz="4" w:space="0" w:color="000000"/>
            </w:tcBorders>
            <w:shd w:val="clear" w:color="auto" w:fill="auto"/>
          </w:tcPr>
          <w:p w14:paraId="245AE6E5"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6698" w:type="dxa"/>
            <w:tcBorders>
              <w:top w:val="single" w:sz="4" w:space="0" w:color="000000"/>
              <w:left w:val="single" w:sz="4" w:space="0" w:color="000000"/>
              <w:bottom w:val="single" w:sz="4" w:space="0" w:color="000000"/>
            </w:tcBorders>
            <w:shd w:val="clear" w:color="auto" w:fill="auto"/>
          </w:tcPr>
          <w:p w14:paraId="4E58A061" w14:textId="77777777" w:rsidR="005713EE" w:rsidRPr="005713EE" w:rsidRDefault="005713EE" w:rsidP="005713EE">
            <w:pPr>
              <w:widowControl w:val="0"/>
              <w:snapToGrid w:val="0"/>
              <w:spacing w:after="0" w:line="240" w:lineRule="auto"/>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Етика ділових відностин.</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90D8421"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5692A620"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5713EE" w:rsidRPr="005713EE" w14:paraId="0C5A8EF9"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2980CDD5"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3</w:t>
            </w:r>
          </w:p>
        </w:tc>
        <w:tc>
          <w:tcPr>
            <w:tcW w:w="6698" w:type="dxa"/>
            <w:tcBorders>
              <w:top w:val="single" w:sz="4" w:space="0" w:color="000000"/>
              <w:left w:val="single" w:sz="4" w:space="0" w:color="000000"/>
              <w:bottom w:val="single" w:sz="4" w:space="0" w:color="000000"/>
            </w:tcBorders>
            <w:shd w:val="clear" w:color="auto" w:fill="auto"/>
          </w:tcPr>
          <w:p w14:paraId="4D652531" w14:textId="77777777" w:rsidR="005713EE" w:rsidRPr="005713EE" w:rsidRDefault="005713EE" w:rsidP="005713EE">
            <w:pPr>
              <w:widowControl w:val="0"/>
              <w:snapToGrid w:val="0"/>
              <w:spacing w:after="0" w:line="240" w:lineRule="auto"/>
              <w:rPr>
                <w:rFonts w:ascii="Times New Roman" w:eastAsia="Times New Roman" w:hAnsi="Times New Roman" w:cs="Times New Roman"/>
                <w:kern w:val="0"/>
                <w:sz w:val="24"/>
                <w:szCs w:val="24"/>
                <w:lang w:val="uk-UA"/>
                <w14:ligatures w14:val="none"/>
              </w:rPr>
            </w:pPr>
            <w:bookmarkStart w:id="10" w:name="_Hlk143095932"/>
            <w:r w:rsidRPr="005713EE">
              <w:rPr>
                <w:rFonts w:ascii="Times New Roman" w:eastAsia="Times New Roman" w:hAnsi="Times New Roman" w:cs="Times New Roman"/>
                <w:kern w:val="0"/>
                <w:sz w:val="24"/>
                <w:szCs w:val="24"/>
                <w:lang w:val="uk-UA"/>
                <w14:ligatures w14:val="none"/>
              </w:rPr>
              <w:t xml:space="preserve">Імідж та етика діяльності фахівця. Деонтологічні засади ділового спілкування             </w:t>
            </w:r>
            <w:bookmarkEnd w:id="10"/>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C50A736"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7D2B975C"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w:t>
            </w:r>
          </w:p>
        </w:tc>
      </w:tr>
      <w:tr w:rsidR="005713EE" w:rsidRPr="005713EE" w14:paraId="34BC03E8"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092BA553"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4</w:t>
            </w:r>
          </w:p>
        </w:tc>
        <w:tc>
          <w:tcPr>
            <w:tcW w:w="6698" w:type="dxa"/>
            <w:tcBorders>
              <w:top w:val="single" w:sz="4" w:space="0" w:color="000000"/>
              <w:left w:val="single" w:sz="4" w:space="0" w:color="000000"/>
              <w:bottom w:val="single" w:sz="4" w:space="0" w:color="000000"/>
            </w:tcBorders>
            <w:shd w:val="clear" w:color="auto" w:fill="auto"/>
          </w:tcPr>
          <w:p w14:paraId="6A7223D6"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de-DE"/>
                <w14:ligatures w14:val="none"/>
              </w:rPr>
            </w:pPr>
            <w:bookmarkStart w:id="11" w:name="_Hlk143096396"/>
            <w:r w:rsidRPr="005713EE">
              <w:rPr>
                <w:rFonts w:ascii="Times New Roman" w:eastAsia="Times New Roman" w:hAnsi="Times New Roman" w:cs="Times New Roman"/>
                <w:bCs/>
                <w:kern w:val="0"/>
                <w:sz w:val="24"/>
                <w:szCs w:val="24"/>
                <w:lang w:val="uk-UA"/>
                <w14:ligatures w14:val="none"/>
              </w:rPr>
              <w:t>Етичний кодекс та етичні принципи фахівця. Професіограма сучасного фахівця</w:t>
            </w:r>
            <w:bookmarkEnd w:id="11"/>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7D5BBE8"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1D969417"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5713EE">
              <w:rPr>
                <w:rFonts w:ascii="Times New Roman" w:eastAsia="Times New Roman" w:hAnsi="Times New Roman" w:cs="Times New Roman"/>
                <w:kern w:val="0"/>
                <w:sz w:val="24"/>
                <w:szCs w:val="24"/>
                <w:lang w:val="ru-RU"/>
                <w14:ligatures w14:val="none"/>
              </w:rPr>
              <w:t>-</w:t>
            </w:r>
          </w:p>
        </w:tc>
      </w:tr>
      <w:tr w:rsidR="005713EE" w:rsidRPr="005713EE" w14:paraId="1DD4CEA4"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2BEEB50C"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5</w:t>
            </w:r>
          </w:p>
        </w:tc>
        <w:tc>
          <w:tcPr>
            <w:tcW w:w="6698" w:type="dxa"/>
            <w:tcBorders>
              <w:top w:val="single" w:sz="4" w:space="0" w:color="000000"/>
              <w:left w:val="single" w:sz="4" w:space="0" w:color="000000"/>
              <w:bottom w:val="single" w:sz="4" w:space="0" w:color="000000"/>
            </w:tcBorders>
            <w:shd w:val="clear" w:color="auto" w:fill="auto"/>
          </w:tcPr>
          <w:p w14:paraId="7FA4580F" w14:textId="77777777" w:rsidR="005713EE" w:rsidRPr="005713EE" w:rsidRDefault="005713EE" w:rsidP="005713EE">
            <w:pPr>
              <w:widowControl w:val="0"/>
              <w:snapToGrid w:val="0"/>
              <w:spacing w:after="0" w:line="240" w:lineRule="auto"/>
              <w:rPr>
                <w:rFonts w:ascii="Times New Roman" w:eastAsia="Times New Roman" w:hAnsi="Times New Roman" w:cs="Times New Roman"/>
                <w:bCs/>
                <w:kern w:val="0"/>
                <w:sz w:val="24"/>
                <w:szCs w:val="24"/>
                <w:lang w:val="uk-UA"/>
                <w14:ligatures w14:val="none"/>
              </w:rPr>
            </w:pPr>
            <w:bookmarkStart w:id="12" w:name="_Hlk143096941"/>
            <w:r w:rsidRPr="005713EE">
              <w:rPr>
                <w:rFonts w:ascii="Times New Roman" w:eastAsia="Times New Roman" w:hAnsi="Times New Roman" w:cs="Times New Roman"/>
                <w:bCs/>
                <w:kern w:val="0"/>
                <w:sz w:val="24"/>
                <w:szCs w:val="24"/>
                <w:lang w:val="en-US"/>
                <w14:ligatures w14:val="none"/>
              </w:rPr>
              <w:t>Soft</w:t>
            </w:r>
            <w:r w:rsidRPr="005713EE">
              <w:rPr>
                <w:rFonts w:ascii="Times New Roman" w:eastAsia="Times New Roman" w:hAnsi="Times New Roman" w:cs="Times New Roman"/>
                <w:bCs/>
                <w:kern w:val="0"/>
                <w:sz w:val="24"/>
                <w:szCs w:val="24"/>
                <w:lang w:val="uk-UA"/>
                <w14:ligatures w14:val="none"/>
              </w:rPr>
              <w:t xml:space="preserve"> </w:t>
            </w:r>
            <w:r w:rsidRPr="005713EE">
              <w:rPr>
                <w:rFonts w:ascii="Times New Roman" w:eastAsia="Times New Roman" w:hAnsi="Times New Roman" w:cs="Times New Roman"/>
                <w:bCs/>
                <w:kern w:val="0"/>
                <w:sz w:val="24"/>
                <w:szCs w:val="24"/>
                <w:lang w:val="en-US"/>
                <w14:ligatures w14:val="none"/>
              </w:rPr>
              <w:t>skills</w:t>
            </w:r>
            <w:r w:rsidRPr="005713EE">
              <w:rPr>
                <w:rFonts w:ascii="Times New Roman" w:eastAsia="Times New Roman" w:hAnsi="Times New Roman" w:cs="Times New Roman"/>
                <w:bCs/>
                <w:kern w:val="0"/>
                <w:sz w:val="24"/>
                <w:szCs w:val="24"/>
                <w:lang w:val="uk-UA"/>
                <w14:ligatures w14:val="none"/>
              </w:rPr>
              <w:t xml:space="preserve"> сучасного фахівця. Етикет ділової людини та ділових відносин</w:t>
            </w:r>
            <w:bookmarkEnd w:id="12"/>
            <w:r w:rsidRPr="005713EE">
              <w:rPr>
                <w:rFonts w:ascii="Times New Roman" w:eastAsia="Times New Roman" w:hAnsi="Times New Roman" w:cs="Times New Roman"/>
                <w:bCs/>
                <w:kern w:val="0"/>
                <w:sz w:val="24"/>
                <w:szCs w:val="24"/>
                <w:lang w:val="uk-UA"/>
                <w14:ligatures w14:val="none"/>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ED33B52"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en-US"/>
                <w14:ligatures w14:val="none"/>
              </w:rPr>
              <w:t>2</w:t>
            </w:r>
          </w:p>
        </w:tc>
        <w:tc>
          <w:tcPr>
            <w:tcW w:w="1134" w:type="dxa"/>
            <w:tcBorders>
              <w:top w:val="single" w:sz="4" w:space="0" w:color="000000"/>
              <w:left w:val="single" w:sz="4" w:space="0" w:color="000000"/>
              <w:bottom w:val="single" w:sz="4" w:space="0" w:color="000000"/>
              <w:right w:val="single" w:sz="4" w:space="0" w:color="000000"/>
            </w:tcBorders>
          </w:tcPr>
          <w:p w14:paraId="6897AD00" w14:textId="77777777" w:rsidR="005713EE" w:rsidRPr="005713EE" w:rsidRDefault="005713E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w:t>
            </w:r>
          </w:p>
        </w:tc>
      </w:tr>
      <w:tr w:rsidR="009C3E3E" w:rsidRPr="005713EE" w14:paraId="3FF06056" w14:textId="77777777" w:rsidTr="002715D0">
        <w:trPr>
          <w:trHeight w:val="348"/>
        </w:trPr>
        <w:tc>
          <w:tcPr>
            <w:tcW w:w="7368" w:type="dxa"/>
            <w:gridSpan w:val="2"/>
            <w:tcBorders>
              <w:top w:val="single" w:sz="4" w:space="0" w:color="000000"/>
              <w:left w:val="single" w:sz="4" w:space="0" w:color="000000"/>
              <w:bottom w:val="single" w:sz="4" w:space="0" w:color="000000"/>
            </w:tcBorders>
            <w:shd w:val="clear" w:color="auto" w:fill="auto"/>
          </w:tcPr>
          <w:p w14:paraId="3B52281E" w14:textId="46AC03E7" w:rsidR="009C3E3E" w:rsidRPr="009C3E3E" w:rsidRDefault="009C3E3E" w:rsidP="005713EE">
            <w:pPr>
              <w:widowControl w:val="0"/>
              <w:snapToGrid w:val="0"/>
              <w:spacing w:after="0" w:line="240" w:lineRule="auto"/>
              <w:rPr>
                <w:rFonts w:ascii="Times New Roman" w:eastAsia="Times New Roman" w:hAnsi="Times New Roman" w:cs="Times New Roman"/>
                <w:b/>
                <w:bCs/>
                <w:kern w:val="0"/>
                <w:sz w:val="24"/>
                <w:szCs w:val="24"/>
                <w:lang w:val="uk-UA"/>
                <w14:ligatures w14:val="none"/>
              </w:rPr>
            </w:pPr>
            <w:r w:rsidRPr="009C3E3E">
              <w:rPr>
                <w:rFonts w:ascii="Times New Roman" w:eastAsia="Times New Roman" w:hAnsi="Times New Roman" w:cs="Times New Roman"/>
                <w:b/>
                <w:bCs/>
                <w:kern w:val="0"/>
                <w:sz w:val="24"/>
                <w:szCs w:val="24"/>
                <w:lang w:val="uk-UA"/>
                <w14:ligatures w14:val="none"/>
              </w:rPr>
              <w:t>Разом за ОК</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9D9ED06" w14:textId="77777777" w:rsidR="009C3E3E" w:rsidRPr="005713EE" w:rsidRDefault="009C3E3E" w:rsidP="005713EE">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5713EE">
              <w:rPr>
                <w:rFonts w:ascii="Times New Roman" w:eastAsia="Times New Roman" w:hAnsi="Times New Roman" w:cs="Times New Roman"/>
                <w:kern w:val="0"/>
                <w:sz w:val="24"/>
                <w:szCs w:val="24"/>
                <w:lang w:val="uk-UA"/>
                <w14:ligatures w14:val="none"/>
              </w:rPr>
              <w:t>10</w:t>
            </w:r>
          </w:p>
        </w:tc>
        <w:tc>
          <w:tcPr>
            <w:tcW w:w="1134" w:type="dxa"/>
            <w:tcBorders>
              <w:top w:val="single" w:sz="4" w:space="0" w:color="000000"/>
              <w:left w:val="single" w:sz="4" w:space="0" w:color="000000"/>
              <w:bottom w:val="single" w:sz="4" w:space="0" w:color="000000"/>
              <w:right w:val="single" w:sz="4" w:space="0" w:color="000000"/>
            </w:tcBorders>
          </w:tcPr>
          <w:p w14:paraId="1866EF20" w14:textId="77777777" w:rsidR="009C3E3E" w:rsidRPr="005713EE" w:rsidRDefault="009C3E3E" w:rsidP="005713EE">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5713EE">
              <w:rPr>
                <w:rFonts w:ascii="Times New Roman" w:eastAsia="Times New Roman" w:hAnsi="Times New Roman" w:cs="Times New Roman"/>
                <w:kern w:val="0"/>
                <w:sz w:val="24"/>
                <w:szCs w:val="24"/>
                <w:lang w:val="ru-RU"/>
                <w14:ligatures w14:val="none"/>
              </w:rPr>
              <w:t>-</w:t>
            </w:r>
          </w:p>
        </w:tc>
      </w:tr>
    </w:tbl>
    <w:p w14:paraId="03ACA88D" w14:textId="77777777" w:rsidR="005713EE" w:rsidRPr="005713EE" w:rsidRDefault="005713EE" w:rsidP="005713EE">
      <w:pPr>
        <w:widowControl w:val="0"/>
        <w:spacing w:after="0" w:line="240" w:lineRule="auto"/>
        <w:ind w:left="1080"/>
        <w:contextualSpacing/>
        <w:rPr>
          <w:rFonts w:ascii="Times New Roman" w:eastAsia="Times New Roman" w:hAnsi="Times New Roman" w:cs="Times New Roman"/>
          <w:b/>
          <w:kern w:val="0"/>
          <w:sz w:val="24"/>
          <w:szCs w:val="24"/>
          <w:lang w:val="uk-UA"/>
          <w14:ligatures w14:val="none"/>
        </w:rPr>
      </w:pPr>
    </w:p>
    <w:bookmarkEnd w:id="8"/>
    <w:p w14:paraId="05F3FBA6" w14:textId="77777777" w:rsidR="004D382F" w:rsidRPr="004D4322" w:rsidRDefault="004D382F" w:rsidP="004D382F">
      <w:pPr>
        <w:tabs>
          <w:tab w:val="left" w:pos="284"/>
          <w:tab w:val="left" w:pos="567"/>
        </w:tabs>
        <w:spacing w:after="0" w:line="240" w:lineRule="auto"/>
        <w:contextualSpacing/>
        <w:jc w:val="both"/>
        <w:rPr>
          <w:rFonts w:ascii="Times New Roman" w:eastAsia="Times New Roman" w:hAnsi="Times New Roman" w:cs="Times New Roman"/>
          <w:b/>
          <w:kern w:val="0"/>
          <w:sz w:val="24"/>
          <w:lang w:val="uk-UA"/>
          <w14:ligatures w14:val="none"/>
        </w:rPr>
      </w:pPr>
    </w:p>
    <w:p w14:paraId="7C09B9A3" w14:textId="566C3C5D" w:rsidR="004D382F" w:rsidRDefault="004D382F" w:rsidP="009C3E3E">
      <w:pPr>
        <w:tabs>
          <w:tab w:val="left" w:pos="284"/>
          <w:tab w:val="left" w:pos="567"/>
        </w:tabs>
        <w:spacing w:after="0" w:line="240" w:lineRule="auto"/>
        <w:ind w:firstLine="709"/>
        <w:contextualSpacing/>
        <w:jc w:val="center"/>
        <w:rPr>
          <w:rFonts w:ascii="Times New Roman" w:eastAsia="Times New Roman" w:hAnsi="Times New Roman" w:cs="Times New Roman"/>
          <w:b/>
          <w:kern w:val="0"/>
          <w:sz w:val="24"/>
          <w:lang w:val="uk-UA"/>
          <w14:ligatures w14:val="none"/>
        </w:rPr>
      </w:pPr>
      <w:r w:rsidRPr="004D4322">
        <w:rPr>
          <w:rFonts w:ascii="Times New Roman" w:eastAsia="Times New Roman" w:hAnsi="Times New Roman" w:cs="Times New Roman"/>
          <w:b/>
          <w:kern w:val="0"/>
          <w:sz w:val="24"/>
          <w:lang w:val="uk-UA"/>
          <w14:ligatures w14:val="none"/>
        </w:rPr>
        <w:t>5.</w:t>
      </w:r>
      <w:r w:rsidR="005713EE">
        <w:rPr>
          <w:rFonts w:ascii="Times New Roman" w:eastAsia="Times New Roman" w:hAnsi="Times New Roman" w:cs="Times New Roman"/>
          <w:b/>
          <w:kern w:val="0"/>
          <w:sz w:val="24"/>
          <w:lang w:val="uk-UA"/>
          <w14:ligatures w14:val="none"/>
        </w:rPr>
        <w:t>4</w:t>
      </w:r>
      <w:r w:rsidRPr="004D4322">
        <w:rPr>
          <w:rFonts w:ascii="Times New Roman" w:eastAsia="Times New Roman" w:hAnsi="Times New Roman" w:cs="Times New Roman"/>
          <w:b/>
          <w:kern w:val="0"/>
          <w:sz w:val="24"/>
          <w:lang w:val="uk-UA"/>
          <w14:ligatures w14:val="none"/>
        </w:rPr>
        <w:t xml:space="preserve"> Перелік завдань до самостійної роботи</w:t>
      </w:r>
    </w:p>
    <w:p w14:paraId="10A13E27" w14:textId="77777777" w:rsidR="00680D55" w:rsidRPr="00680D55" w:rsidRDefault="00680D55" w:rsidP="00680D55">
      <w:pPr>
        <w:widowControl w:val="0"/>
        <w:spacing w:after="0" w:line="240" w:lineRule="auto"/>
        <w:ind w:left="1080"/>
        <w:contextualSpacing/>
        <w:jc w:val="center"/>
        <w:rPr>
          <w:rFonts w:ascii="Times New Roman" w:eastAsia="Times New Roman" w:hAnsi="Times New Roman" w:cs="Times New Roman"/>
          <w:b/>
          <w:kern w:val="0"/>
          <w:sz w:val="24"/>
          <w:szCs w:val="24"/>
          <w:lang w:val="uk-UA"/>
          <w14:ligatures w14:val="none"/>
        </w:rPr>
      </w:pPr>
    </w:p>
    <w:tbl>
      <w:tblPr>
        <w:tblW w:w="9644" w:type="dxa"/>
        <w:tblInd w:w="-5" w:type="dxa"/>
        <w:tblLayout w:type="fixed"/>
        <w:tblLook w:val="0000" w:firstRow="0" w:lastRow="0" w:firstColumn="0" w:lastColumn="0" w:noHBand="0" w:noVBand="0"/>
      </w:tblPr>
      <w:tblGrid>
        <w:gridCol w:w="670"/>
        <w:gridCol w:w="6698"/>
        <w:gridCol w:w="1142"/>
        <w:gridCol w:w="1134"/>
      </w:tblGrid>
      <w:tr w:rsidR="00680D55" w:rsidRPr="00680D55" w14:paraId="30CD1333" w14:textId="77777777" w:rsidTr="00580D06">
        <w:trPr>
          <w:trHeight w:val="531"/>
        </w:trPr>
        <w:tc>
          <w:tcPr>
            <w:tcW w:w="670" w:type="dxa"/>
            <w:vMerge w:val="restart"/>
            <w:tcBorders>
              <w:top w:val="single" w:sz="4" w:space="0" w:color="000000"/>
              <w:left w:val="single" w:sz="4" w:space="0" w:color="000000"/>
            </w:tcBorders>
            <w:shd w:val="clear" w:color="auto" w:fill="auto"/>
            <w:vAlign w:val="center"/>
          </w:tcPr>
          <w:p w14:paraId="14DA262D" w14:textId="77777777" w:rsidR="00680D55" w:rsidRPr="009C3E3E" w:rsidRDefault="00680D55" w:rsidP="00680D55">
            <w:pPr>
              <w:widowControl w:val="0"/>
              <w:snapToGrid w:val="0"/>
              <w:spacing w:after="0" w:line="240" w:lineRule="auto"/>
              <w:ind w:left="142" w:hanging="142"/>
              <w:jc w:val="center"/>
              <w:rPr>
                <w:rFonts w:ascii="Times New Roman" w:eastAsia="Times New Roman" w:hAnsi="Times New Roman" w:cs="Times New Roman"/>
                <w:kern w:val="0"/>
                <w:sz w:val="24"/>
                <w:lang w:val="uk-UA"/>
                <w14:ligatures w14:val="none"/>
              </w:rPr>
            </w:pPr>
            <w:r w:rsidRPr="009C3E3E">
              <w:rPr>
                <w:rFonts w:ascii="Times New Roman" w:eastAsia="Times New Roman" w:hAnsi="Times New Roman" w:cs="Times New Roman"/>
                <w:kern w:val="0"/>
                <w:sz w:val="24"/>
                <w:lang w:val="uk-UA"/>
                <w14:ligatures w14:val="none"/>
              </w:rPr>
              <w:t>№</w:t>
            </w:r>
          </w:p>
          <w:p w14:paraId="0FF7552E" w14:textId="77777777" w:rsidR="00680D55" w:rsidRPr="00680D55" w:rsidRDefault="00680D55" w:rsidP="00680D55">
            <w:pPr>
              <w:widowControl w:val="0"/>
              <w:spacing w:after="0" w:line="240" w:lineRule="auto"/>
              <w:ind w:left="142" w:hanging="142"/>
              <w:jc w:val="center"/>
              <w:rPr>
                <w:rFonts w:ascii="Calibri" w:eastAsia="Times New Roman" w:hAnsi="Calibri" w:cs="Times New Roman"/>
                <w:kern w:val="0"/>
                <w:sz w:val="24"/>
                <w:lang w:val="uk-UA"/>
                <w14:ligatures w14:val="none"/>
              </w:rPr>
            </w:pPr>
            <w:r w:rsidRPr="009C3E3E">
              <w:rPr>
                <w:rFonts w:ascii="Times New Roman" w:eastAsia="Times New Roman" w:hAnsi="Times New Roman" w:cs="Times New Roman"/>
                <w:kern w:val="0"/>
                <w:sz w:val="24"/>
                <w:lang w:val="uk-UA"/>
                <w14:ligatures w14:val="none"/>
              </w:rPr>
              <w:t>з/п</w:t>
            </w:r>
          </w:p>
        </w:tc>
        <w:tc>
          <w:tcPr>
            <w:tcW w:w="6698" w:type="dxa"/>
            <w:vMerge w:val="restart"/>
            <w:tcBorders>
              <w:top w:val="single" w:sz="4" w:space="0" w:color="000000"/>
              <w:left w:val="single" w:sz="4" w:space="0" w:color="000000"/>
            </w:tcBorders>
            <w:shd w:val="clear" w:color="auto" w:fill="auto"/>
            <w:vAlign w:val="center"/>
          </w:tcPr>
          <w:p w14:paraId="1E8B8E78"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680D55">
              <w:rPr>
                <w:rFonts w:ascii="Times New Roman" w:eastAsia="Times New Roman" w:hAnsi="Times New Roman" w:cs="Times New Roman"/>
                <w:kern w:val="0"/>
                <w:sz w:val="24"/>
                <w:lang w:val="uk-UA"/>
                <w14:ligatures w14:val="none"/>
              </w:rPr>
              <w:t>Назва теми  самостійного дослідження</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AE55361"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680D55">
              <w:rPr>
                <w:rFonts w:ascii="Times New Roman" w:eastAsia="Times New Roman" w:hAnsi="Times New Roman" w:cs="Times New Roman"/>
                <w:kern w:val="0"/>
                <w:sz w:val="24"/>
                <w:lang w:val="uk-UA"/>
                <w14:ligatures w14:val="none"/>
              </w:rPr>
              <w:t>Кількість</w:t>
            </w:r>
          </w:p>
          <w:p w14:paraId="7ABC9C82"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lang w:val="uk-UA"/>
                <w14:ligatures w14:val="none"/>
              </w:rPr>
            </w:pPr>
            <w:r w:rsidRPr="00680D55">
              <w:rPr>
                <w:rFonts w:ascii="Times New Roman" w:eastAsia="Times New Roman" w:hAnsi="Times New Roman" w:cs="Times New Roman"/>
                <w:kern w:val="0"/>
                <w:sz w:val="24"/>
                <w:lang w:val="uk-UA"/>
                <w14:ligatures w14:val="none"/>
              </w:rPr>
              <w:t>Годин</w:t>
            </w:r>
          </w:p>
        </w:tc>
      </w:tr>
      <w:tr w:rsidR="00680D55" w:rsidRPr="00680D55" w14:paraId="19C88479" w14:textId="77777777" w:rsidTr="00580D06">
        <w:trPr>
          <w:trHeight w:val="332"/>
        </w:trPr>
        <w:tc>
          <w:tcPr>
            <w:tcW w:w="670" w:type="dxa"/>
            <w:vMerge/>
            <w:tcBorders>
              <w:left w:val="single" w:sz="4" w:space="0" w:color="000000"/>
              <w:bottom w:val="single" w:sz="4" w:space="0" w:color="000000"/>
            </w:tcBorders>
            <w:shd w:val="clear" w:color="auto" w:fill="auto"/>
          </w:tcPr>
          <w:p w14:paraId="46665BA0" w14:textId="77777777" w:rsidR="00680D55" w:rsidRPr="00680D55" w:rsidRDefault="00680D55" w:rsidP="00680D55">
            <w:pPr>
              <w:widowControl w:val="0"/>
              <w:snapToGrid w:val="0"/>
              <w:spacing w:after="0" w:line="240" w:lineRule="auto"/>
              <w:jc w:val="center"/>
              <w:rPr>
                <w:rFonts w:ascii="Calibri" w:eastAsia="Times New Roman" w:hAnsi="Calibri" w:cs="Times New Roman"/>
                <w:kern w:val="0"/>
                <w:sz w:val="24"/>
                <w:lang w:val="uk-UA"/>
                <w14:ligatures w14:val="none"/>
              </w:rPr>
            </w:pPr>
          </w:p>
        </w:tc>
        <w:tc>
          <w:tcPr>
            <w:tcW w:w="6698" w:type="dxa"/>
            <w:vMerge/>
            <w:tcBorders>
              <w:left w:val="single" w:sz="4" w:space="0" w:color="000000"/>
              <w:bottom w:val="single" w:sz="4" w:space="0" w:color="000000"/>
            </w:tcBorders>
            <w:shd w:val="clear" w:color="auto" w:fill="auto"/>
          </w:tcPr>
          <w:p w14:paraId="5FD5E9A2" w14:textId="77777777" w:rsidR="00680D55" w:rsidRPr="00680D55" w:rsidRDefault="00680D55" w:rsidP="00680D55">
            <w:pPr>
              <w:widowControl w:val="0"/>
              <w:snapToGrid w:val="0"/>
              <w:spacing w:after="0" w:line="240" w:lineRule="auto"/>
              <w:jc w:val="center"/>
              <w:rPr>
                <w:rFonts w:ascii="Calibri" w:eastAsia="Times New Roman" w:hAnsi="Calibri" w:cs="Times New Roman"/>
                <w:kern w:val="0"/>
                <w:sz w:val="24"/>
                <w:lang w:val="uk-UA"/>
                <w14:ligatures w14:val="none"/>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C70C3E5"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0"/>
                <w:szCs w:val="20"/>
                <w:lang w:val="uk-UA"/>
                <w14:ligatures w14:val="none"/>
              </w:rPr>
            </w:pPr>
            <w:r w:rsidRPr="00680D55">
              <w:rPr>
                <w:rFonts w:ascii="Times New Roman" w:eastAsia="Times New Roman" w:hAnsi="Times New Roman" w:cs="Times New Roman"/>
                <w:kern w:val="0"/>
                <w:sz w:val="20"/>
                <w:szCs w:val="20"/>
                <w:lang w:val="uk-UA"/>
                <w14:ligatures w14:val="none"/>
              </w:rPr>
              <w:t>денна форма навчання</w:t>
            </w:r>
          </w:p>
        </w:tc>
        <w:tc>
          <w:tcPr>
            <w:tcW w:w="1134" w:type="dxa"/>
            <w:tcBorders>
              <w:top w:val="single" w:sz="4" w:space="0" w:color="000000"/>
              <w:left w:val="single" w:sz="4" w:space="0" w:color="000000"/>
              <w:bottom w:val="single" w:sz="4" w:space="0" w:color="000000"/>
              <w:right w:val="single" w:sz="4" w:space="0" w:color="000000"/>
            </w:tcBorders>
          </w:tcPr>
          <w:p w14:paraId="7D17EC13"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0"/>
                <w:szCs w:val="20"/>
                <w:lang w:val="uk-UA"/>
                <w14:ligatures w14:val="none"/>
              </w:rPr>
            </w:pPr>
            <w:r w:rsidRPr="00680D55">
              <w:rPr>
                <w:rFonts w:ascii="Times New Roman" w:eastAsia="Times New Roman" w:hAnsi="Times New Roman" w:cs="Times New Roman"/>
                <w:kern w:val="0"/>
                <w:sz w:val="20"/>
                <w:szCs w:val="20"/>
                <w:lang w:val="uk-UA"/>
                <w14:ligatures w14:val="none"/>
              </w:rPr>
              <w:t>заочна форма навчання</w:t>
            </w:r>
          </w:p>
        </w:tc>
      </w:tr>
      <w:tr w:rsidR="00680D55" w:rsidRPr="00680D55" w14:paraId="7ADAA523" w14:textId="77777777" w:rsidTr="00580D06">
        <w:trPr>
          <w:trHeight w:val="332"/>
        </w:trPr>
        <w:tc>
          <w:tcPr>
            <w:tcW w:w="670" w:type="dxa"/>
            <w:tcBorders>
              <w:top w:val="single" w:sz="4" w:space="0" w:color="000000"/>
              <w:left w:val="single" w:sz="4" w:space="0" w:color="000000"/>
              <w:bottom w:val="single" w:sz="4" w:space="0" w:color="000000"/>
            </w:tcBorders>
            <w:shd w:val="clear" w:color="auto" w:fill="auto"/>
          </w:tcPr>
          <w:p w14:paraId="3C8EDB44"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1</w:t>
            </w:r>
          </w:p>
        </w:tc>
        <w:tc>
          <w:tcPr>
            <w:tcW w:w="6698" w:type="dxa"/>
            <w:tcBorders>
              <w:top w:val="single" w:sz="4" w:space="0" w:color="000000"/>
              <w:left w:val="single" w:sz="4" w:space="0" w:color="000000"/>
              <w:bottom w:val="single" w:sz="4" w:space="0" w:color="000000"/>
            </w:tcBorders>
            <w:shd w:val="clear" w:color="auto" w:fill="auto"/>
          </w:tcPr>
          <w:p w14:paraId="18473E0C" w14:textId="1E241160" w:rsid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Деотологія у світовому вимірі</w:t>
            </w:r>
          </w:p>
          <w:p w14:paraId="41153202" w14:textId="4DA879AB" w:rsid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1.</w:t>
            </w:r>
            <w:r w:rsidRPr="00680D55">
              <w:rPr>
                <w:rFonts w:ascii="Times New Roman" w:eastAsia="Times New Roman" w:hAnsi="Times New Roman" w:cs="Times New Roman"/>
                <w:kern w:val="0"/>
                <w:sz w:val="24"/>
                <w:szCs w:val="24"/>
                <w:lang w:val="uk-UA"/>
                <w14:ligatures w14:val="none"/>
              </w:rPr>
              <w:t>Проаналізувати розвиток деонтології у країні….. (на вибір)</w:t>
            </w:r>
          </w:p>
          <w:p w14:paraId="4F7E9A37" w14:textId="298C413F" w:rsidR="00680D55" w:rsidRP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2. Підготувати довідь з теми</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6EF1A01"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6</w:t>
            </w:r>
          </w:p>
        </w:tc>
        <w:tc>
          <w:tcPr>
            <w:tcW w:w="1134" w:type="dxa"/>
            <w:tcBorders>
              <w:top w:val="single" w:sz="4" w:space="0" w:color="000000"/>
              <w:left w:val="single" w:sz="4" w:space="0" w:color="000000"/>
              <w:bottom w:val="single" w:sz="4" w:space="0" w:color="000000"/>
              <w:right w:val="single" w:sz="4" w:space="0" w:color="000000"/>
            </w:tcBorders>
          </w:tcPr>
          <w:p w14:paraId="5DC57306"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w:t>
            </w:r>
          </w:p>
        </w:tc>
      </w:tr>
      <w:tr w:rsidR="00680D55" w:rsidRPr="00680D55" w14:paraId="4FCDB106" w14:textId="77777777" w:rsidTr="00580D06">
        <w:trPr>
          <w:trHeight w:val="332"/>
        </w:trPr>
        <w:tc>
          <w:tcPr>
            <w:tcW w:w="670" w:type="dxa"/>
            <w:tcBorders>
              <w:top w:val="single" w:sz="4" w:space="0" w:color="000000"/>
              <w:left w:val="single" w:sz="4" w:space="0" w:color="000000"/>
              <w:bottom w:val="single" w:sz="4" w:space="0" w:color="000000"/>
            </w:tcBorders>
            <w:shd w:val="clear" w:color="auto" w:fill="auto"/>
          </w:tcPr>
          <w:p w14:paraId="30FE2880"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2</w:t>
            </w:r>
          </w:p>
        </w:tc>
        <w:tc>
          <w:tcPr>
            <w:tcW w:w="6698" w:type="dxa"/>
            <w:tcBorders>
              <w:top w:val="single" w:sz="4" w:space="0" w:color="000000"/>
              <w:left w:val="single" w:sz="4" w:space="0" w:color="000000"/>
              <w:bottom w:val="single" w:sz="4" w:space="0" w:color="000000"/>
            </w:tcBorders>
            <w:shd w:val="clear" w:color="auto" w:fill="auto"/>
          </w:tcPr>
          <w:p w14:paraId="6A87C5AE" w14:textId="1589B08A" w:rsid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Етика ділових відносин у різних країнах</w:t>
            </w:r>
          </w:p>
          <w:p w14:paraId="11B732C4" w14:textId="4D7768E2" w:rsid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1.</w:t>
            </w:r>
            <w:r w:rsidRPr="00680D55">
              <w:rPr>
                <w:rFonts w:ascii="Times New Roman" w:eastAsia="Times New Roman" w:hAnsi="Times New Roman" w:cs="Times New Roman"/>
                <w:kern w:val="0"/>
                <w:sz w:val="24"/>
                <w:szCs w:val="24"/>
                <w:lang w:val="uk-UA"/>
                <w14:ligatures w14:val="none"/>
              </w:rPr>
              <w:t>Проаналізувати етику ділових відносин у країні ….. (на вибір)</w:t>
            </w:r>
          </w:p>
          <w:p w14:paraId="216488D9" w14:textId="58BC9052" w:rsidR="00680D55" w:rsidRP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2.Підготувати реферат з теми</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28E2B836"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6</w:t>
            </w:r>
          </w:p>
        </w:tc>
        <w:tc>
          <w:tcPr>
            <w:tcW w:w="1134" w:type="dxa"/>
            <w:tcBorders>
              <w:top w:val="single" w:sz="4" w:space="0" w:color="000000"/>
              <w:left w:val="single" w:sz="4" w:space="0" w:color="000000"/>
              <w:bottom w:val="single" w:sz="4" w:space="0" w:color="000000"/>
              <w:right w:val="single" w:sz="4" w:space="0" w:color="000000"/>
            </w:tcBorders>
          </w:tcPr>
          <w:p w14:paraId="1CC1BF1E"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680D55">
              <w:rPr>
                <w:rFonts w:ascii="Times New Roman" w:eastAsia="Times New Roman" w:hAnsi="Times New Roman" w:cs="Times New Roman"/>
                <w:kern w:val="0"/>
                <w:sz w:val="24"/>
                <w:szCs w:val="24"/>
                <w:lang w:val="ru-RU"/>
                <w14:ligatures w14:val="none"/>
              </w:rPr>
              <w:t>-</w:t>
            </w:r>
          </w:p>
        </w:tc>
      </w:tr>
      <w:tr w:rsidR="00680D55" w:rsidRPr="00680D55" w14:paraId="7B082F5A"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210D05D4"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3</w:t>
            </w:r>
          </w:p>
        </w:tc>
        <w:tc>
          <w:tcPr>
            <w:tcW w:w="6698" w:type="dxa"/>
            <w:tcBorders>
              <w:top w:val="single" w:sz="4" w:space="0" w:color="000000"/>
              <w:left w:val="single" w:sz="4" w:space="0" w:color="000000"/>
              <w:bottom w:val="single" w:sz="4" w:space="0" w:color="000000"/>
            </w:tcBorders>
            <w:shd w:val="clear" w:color="auto" w:fill="auto"/>
          </w:tcPr>
          <w:p w14:paraId="03623BCF" w14:textId="1D0A26FD" w:rsid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Імідж фахівця та деотологічні засади ділового спілкування</w:t>
            </w:r>
          </w:p>
          <w:p w14:paraId="577164A5" w14:textId="77777777" w:rsid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1.</w:t>
            </w:r>
            <w:r w:rsidRPr="00680D55">
              <w:rPr>
                <w:rFonts w:ascii="Times New Roman" w:eastAsia="Times New Roman" w:hAnsi="Times New Roman" w:cs="Times New Roman"/>
                <w:kern w:val="0"/>
                <w:sz w:val="24"/>
                <w:szCs w:val="24"/>
                <w:lang w:val="uk-UA"/>
                <w14:ligatures w14:val="none"/>
              </w:rPr>
              <w:t xml:space="preserve">Дослідити етапи формування іміджу фахівця.  </w:t>
            </w:r>
          </w:p>
          <w:p w14:paraId="1A90568F" w14:textId="77777777" w:rsid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2.</w:t>
            </w:r>
            <w:r w:rsidRPr="00680D55">
              <w:rPr>
                <w:rFonts w:ascii="Times New Roman" w:eastAsia="Times New Roman" w:hAnsi="Times New Roman" w:cs="Times New Roman"/>
                <w:kern w:val="0"/>
                <w:sz w:val="24"/>
                <w:szCs w:val="24"/>
                <w:lang w:val="uk-UA"/>
                <w14:ligatures w14:val="none"/>
              </w:rPr>
              <w:t xml:space="preserve">Визначити </w:t>
            </w:r>
            <w:r>
              <w:rPr>
                <w:rFonts w:ascii="Times New Roman" w:eastAsia="Times New Roman" w:hAnsi="Times New Roman" w:cs="Times New Roman"/>
                <w:kern w:val="0"/>
                <w:sz w:val="24"/>
                <w:szCs w:val="24"/>
                <w:lang w:val="uk-UA"/>
                <w14:ligatures w14:val="none"/>
              </w:rPr>
              <w:t>д</w:t>
            </w:r>
            <w:r w:rsidRPr="00680D55">
              <w:rPr>
                <w:rFonts w:ascii="Times New Roman" w:eastAsia="Times New Roman" w:hAnsi="Times New Roman" w:cs="Times New Roman"/>
                <w:kern w:val="0"/>
                <w:sz w:val="24"/>
                <w:szCs w:val="24"/>
                <w:lang w:val="uk-UA"/>
                <w14:ligatures w14:val="none"/>
              </w:rPr>
              <w:t xml:space="preserve">еонтологічні засади ділового спілкування. </w:t>
            </w:r>
            <w:r>
              <w:rPr>
                <w:rFonts w:ascii="Times New Roman" w:eastAsia="Times New Roman" w:hAnsi="Times New Roman" w:cs="Times New Roman"/>
                <w:kern w:val="0"/>
                <w:sz w:val="24"/>
                <w:szCs w:val="24"/>
                <w:lang w:val="uk-UA"/>
                <w14:ligatures w14:val="none"/>
              </w:rPr>
              <w:t>3.</w:t>
            </w:r>
            <w:r w:rsidRPr="00680D55">
              <w:rPr>
                <w:rFonts w:ascii="Times New Roman" w:eastAsia="Times New Roman" w:hAnsi="Times New Roman" w:cs="Times New Roman"/>
                <w:kern w:val="0"/>
                <w:sz w:val="24"/>
                <w:szCs w:val="24"/>
                <w:lang w:val="uk-UA"/>
                <w14:ligatures w14:val="none"/>
              </w:rPr>
              <w:t>Проаналізувати 9 правил етикету «Кремнієвої долини»</w:t>
            </w:r>
          </w:p>
          <w:p w14:paraId="0BA556E8" w14:textId="5C50205C" w:rsidR="00680D55" w:rsidRPr="00680D55" w:rsidRDefault="00680D55" w:rsidP="00680D55">
            <w:pPr>
              <w:widowControl w:val="0"/>
              <w:snapToGrid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Підготувати презентацію</w:t>
            </w:r>
            <w:r w:rsidRPr="00680D55">
              <w:rPr>
                <w:rFonts w:ascii="Times New Roman" w:eastAsia="Times New Roman" w:hAnsi="Times New Roman" w:cs="Times New Roman"/>
                <w:kern w:val="0"/>
                <w:sz w:val="24"/>
                <w:szCs w:val="24"/>
                <w:lang w:val="uk-UA"/>
                <w14:ligatures w14:val="none"/>
              </w:rPr>
              <w:t xml:space="preserve">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6103C14B"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6</w:t>
            </w:r>
          </w:p>
        </w:tc>
        <w:tc>
          <w:tcPr>
            <w:tcW w:w="1134" w:type="dxa"/>
            <w:tcBorders>
              <w:top w:val="single" w:sz="4" w:space="0" w:color="000000"/>
              <w:left w:val="single" w:sz="4" w:space="0" w:color="000000"/>
              <w:bottom w:val="single" w:sz="4" w:space="0" w:color="000000"/>
              <w:right w:val="single" w:sz="4" w:space="0" w:color="000000"/>
            </w:tcBorders>
          </w:tcPr>
          <w:p w14:paraId="681B513B"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w:t>
            </w:r>
          </w:p>
        </w:tc>
      </w:tr>
      <w:tr w:rsidR="00680D55" w:rsidRPr="00680D55" w14:paraId="155B9AE3"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040D979F"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4</w:t>
            </w:r>
          </w:p>
        </w:tc>
        <w:tc>
          <w:tcPr>
            <w:tcW w:w="6698" w:type="dxa"/>
            <w:tcBorders>
              <w:top w:val="single" w:sz="4" w:space="0" w:color="000000"/>
              <w:left w:val="single" w:sz="4" w:space="0" w:color="000000"/>
              <w:bottom w:val="single" w:sz="4" w:space="0" w:color="000000"/>
            </w:tcBorders>
            <w:shd w:val="clear" w:color="auto" w:fill="auto"/>
          </w:tcPr>
          <w:p w14:paraId="6695D70E" w14:textId="77777777" w:rsid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sidRPr="00680D55">
              <w:rPr>
                <w:rFonts w:ascii="Times New Roman" w:eastAsia="Times New Roman" w:hAnsi="Times New Roman" w:cs="Times New Roman"/>
                <w:bCs/>
                <w:kern w:val="0"/>
                <w:sz w:val="24"/>
                <w:szCs w:val="24"/>
                <w:lang w:val="uk-UA"/>
                <w14:ligatures w14:val="none"/>
              </w:rPr>
              <w:t>Скасти власну професіограму як  сучасного фахівця</w:t>
            </w:r>
          </w:p>
          <w:p w14:paraId="6AB2F0AE" w14:textId="77777777" w:rsid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uk-UA"/>
                <w14:ligatures w14:val="none"/>
              </w:rPr>
              <w:t>1. Поняття професіограми</w:t>
            </w:r>
          </w:p>
          <w:p w14:paraId="187E4F0F" w14:textId="2FD22A0E" w:rsidR="00680D55" w:rsidRP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de-DE"/>
                <w14:ligatures w14:val="none"/>
              </w:rPr>
            </w:pPr>
            <w:r>
              <w:rPr>
                <w:rFonts w:ascii="Times New Roman" w:eastAsia="Times New Roman" w:hAnsi="Times New Roman" w:cs="Times New Roman"/>
                <w:bCs/>
                <w:kern w:val="0"/>
                <w:sz w:val="24"/>
                <w:szCs w:val="24"/>
                <w:lang w:val="uk-UA"/>
                <w14:ligatures w14:val="none"/>
              </w:rPr>
              <w:t>2. Підготувати презентацію</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40ABB0F1"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6</w:t>
            </w:r>
          </w:p>
        </w:tc>
        <w:tc>
          <w:tcPr>
            <w:tcW w:w="1134" w:type="dxa"/>
            <w:tcBorders>
              <w:top w:val="single" w:sz="4" w:space="0" w:color="000000"/>
              <w:left w:val="single" w:sz="4" w:space="0" w:color="000000"/>
              <w:bottom w:val="single" w:sz="4" w:space="0" w:color="000000"/>
              <w:right w:val="single" w:sz="4" w:space="0" w:color="000000"/>
            </w:tcBorders>
          </w:tcPr>
          <w:p w14:paraId="15AFD3C3"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ru-RU"/>
                <w14:ligatures w14:val="none"/>
              </w:rPr>
            </w:pPr>
            <w:r w:rsidRPr="00680D55">
              <w:rPr>
                <w:rFonts w:ascii="Times New Roman" w:eastAsia="Times New Roman" w:hAnsi="Times New Roman" w:cs="Times New Roman"/>
                <w:kern w:val="0"/>
                <w:sz w:val="24"/>
                <w:szCs w:val="24"/>
                <w:lang w:val="ru-RU"/>
                <w14:ligatures w14:val="none"/>
              </w:rPr>
              <w:t>-</w:t>
            </w:r>
          </w:p>
        </w:tc>
      </w:tr>
      <w:tr w:rsidR="00680D55" w:rsidRPr="00680D55" w14:paraId="02460C54"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7651AF08"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5</w:t>
            </w:r>
          </w:p>
        </w:tc>
        <w:tc>
          <w:tcPr>
            <w:tcW w:w="6698" w:type="dxa"/>
            <w:tcBorders>
              <w:top w:val="single" w:sz="4" w:space="0" w:color="000000"/>
              <w:left w:val="single" w:sz="4" w:space="0" w:color="000000"/>
              <w:bottom w:val="single" w:sz="4" w:space="0" w:color="000000"/>
            </w:tcBorders>
            <w:shd w:val="clear" w:color="auto" w:fill="auto"/>
          </w:tcPr>
          <w:p w14:paraId="3BDB9DBD" w14:textId="375E9A00" w:rsid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en-US"/>
                <w14:ligatures w14:val="none"/>
              </w:rPr>
              <w:t>S</w:t>
            </w:r>
            <w:r w:rsidRPr="00680D55">
              <w:rPr>
                <w:rFonts w:ascii="Times New Roman" w:eastAsia="Times New Roman" w:hAnsi="Times New Roman" w:cs="Times New Roman"/>
                <w:bCs/>
                <w:kern w:val="0"/>
                <w:sz w:val="24"/>
                <w:szCs w:val="24"/>
                <w:lang w:val="uk-UA"/>
                <w14:ligatures w14:val="none"/>
              </w:rPr>
              <w:t>oft skills сучасного фахівця</w:t>
            </w:r>
          </w:p>
          <w:p w14:paraId="7117CEDF" w14:textId="77777777" w:rsid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uk-UA"/>
                <w14:ligatures w14:val="none"/>
              </w:rPr>
              <w:t>1.</w:t>
            </w:r>
            <w:r w:rsidRPr="00680D55">
              <w:rPr>
                <w:rFonts w:ascii="Times New Roman" w:eastAsia="Times New Roman" w:hAnsi="Times New Roman" w:cs="Times New Roman"/>
                <w:bCs/>
                <w:kern w:val="0"/>
                <w:sz w:val="24"/>
                <w:szCs w:val="24"/>
                <w:lang w:val="uk-UA"/>
                <w14:ligatures w14:val="none"/>
              </w:rPr>
              <w:t xml:space="preserve">Проаналізувати </w:t>
            </w:r>
            <w:r w:rsidRPr="00680D55">
              <w:rPr>
                <w:rFonts w:ascii="Times New Roman" w:eastAsia="Times New Roman" w:hAnsi="Times New Roman" w:cs="Times New Roman"/>
                <w:bCs/>
                <w:kern w:val="0"/>
                <w:sz w:val="24"/>
                <w:szCs w:val="24"/>
                <w:lang w:val="en-US"/>
                <w14:ligatures w14:val="none"/>
              </w:rPr>
              <w:t>soft</w:t>
            </w:r>
            <w:r w:rsidRPr="00680D55">
              <w:rPr>
                <w:rFonts w:ascii="Times New Roman" w:eastAsia="Times New Roman" w:hAnsi="Times New Roman" w:cs="Times New Roman"/>
                <w:bCs/>
                <w:kern w:val="0"/>
                <w:sz w:val="24"/>
                <w:szCs w:val="24"/>
                <w:lang w:val="uk-UA"/>
                <w14:ligatures w14:val="none"/>
              </w:rPr>
              <w:t xml:space="preserve"> </w:t>
            </w:r>
            <w:r w:rsidRPr="00680D55">
              <w:rPr>
                <w:rFonts w:ascii="Times New Roman" w:eastAsia="Times New Roman" w:hAnsi="Times New Roman" w:cs="Times New Roman"/>
                <w:bCs/>
                <w:kern w:val="0"/>
                <w:sz w:val="24"/>
                <w:szCs w:val="24"/>
                <w:lang w:val="en-US"/>
                <w14:ligatures w14:val="none"/>
              </w:rPr>
              <w:t>skills</w:t>
            </w:r>
            <w:r w:rsidRPr="00680D55">
              <w:rPr>
                <w:rFonts w:ascii="Times New Roman" w:eastAsia="Times New Roman" w:hAnsi="Times New Roman" w:cs="Times New Roman"/>
                <w:bCs/>
                <w:kern w:val="0"/>
                <w:sz w:val="24"/>
                <w:szCs w:val="24"/>
                <w:lang w:val="uk-UA"/>
                <w14:ligatures w14:val="none"/>
              </w:rPr>
              <w:t xml:space="preserve"> сучасного фахівця.</w:t>
            </w:r>
          </w:p>
          <w:p w14:paraId="32C5D750" w14:textId="77777777" w:rsid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uk-UA"/>
                <w14:ligatures w14:val="none"/>
              </w:rPr>
              <w:t>2</w:t>
            </w:r>
            <w:r w:rsidRPr="00680D55">
              <w:rPr>
                <w:rFonts w:ascii="Times New Roman" w:eastAsia="Times New Roman" w:hAnsi="Times New Roman" w:cs="Times New Roman"/>
                <w:bCs/>
                <w:kern w:val="0"/>
                <w:sz w:val="24"/>
                <w:szCs w:val="24"/>
                <w:lang w:val="en-US"/>
                <w14:ligatures w14:val="none"/>
              </w:rPr>
              <w:t>C</w:t>
            </w:r>
            <w:r w:rsidRPr="00680D55">
              <w:rPr>
                <w:rFonts w:ascii="Times New Roman" w:eastAsia="Times New Roman" w:hAnsi="Times New Roman" w:cs="Times New Roman"/>
                <w:bCs/>
                <w:kern w:val="0"/>
                <w:sz w:val="24"/>
                <w:szCs w:val="24"/>
                <w:lang w:val="uk-UA"/>
                <w14:ligatures w14:val="none"/>
              </w:rPr>
              <w:t>класти правила етикету  ділової людини та ділових відносин з точки зору деонтології.</w:t>
            </w:r>
          </w:p>
          <w:p w14:paraId="36B4CB6E" w14:textId="7AD41B7D" w:rsidR="00680D55" w:rsidRP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Pr>
                <w:rFonts w:ascii="Times New Roman" w:eastAsia="Times New Roman" w:hAnsi="Times New Roman" w:cs="Times New Roman"/>
                <w:bCs/>
                <w:kern w:val="0"/>
                <w:sz w:val="24"/>
                <w:szCs w:val="24"/>
                <w:lang w:val="uk-UA"/>
                <w14:ligatures w14:val="none"/>
              </w:rPr>
              <w:t>Підготувати презентацію</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0ED08D0"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6</w:t>
            </w:r>
          </w:p>
        </w:tc>
        <w:tc>
          <w:tcPr>
            <w:tcW w:w="1134" w:type="dxa"/>
            <w:tcBorders>
              <w:top w:val="single" w:sz="4" w:space="0" w:color="000000"/>
              <w:left w:val="single" w:sz="4" w:space="0" w:color="000000"/>
              <w:bottom w:val="single" w:sz="4" w:space="0" w:color="000000"/>
              <w:right w:val="single" w:sz="4" w:space="0" w:color="000000"/>
            </w:tcBorders>
          </w:tcPr>
          <w:p w14:paraId="3077E2D7"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w:t>
            </w:r>
          </w:p>
        </w:tc>
      </w:tr>
      <w:tr w:rsidR="00680D55" w:rsidRPr="00680D55" w14:paraId="36F30DF6"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5453AB29"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6</w:t>
            </w:r>
          </w:p>
        </w:tc>
        <w:tc>
          <w:tcPr>
            <w:tcW w:w="6698" w:type="dxa"/>
            <w:tcBorders>
              <w:top w:val="single" w:sz="4" w:space="0" w:color="000000"/>
              <w:left w:val="single" w:sz="4" w:space="0" w:color="000000"/>
              <w:bottom w:val="single" w:sz="4" w:space="0" w:color="000000"/>
            </w:tcBorders>
            <w:shd w:val="clear" w:color="auto" w:fill="auto"/>
          </w:tcPr>
          <w:p w14:paraId="28DA2A07" w14:textId="77777777" w:rsidR="00680D55" w:rsidRPr="00680D55" w:rsidRDefault="00680D55" w:rsidP="00680D55">
            <w:pPr>
              <w:widowControl w:val="0"/>
              <w:snapToGrid w:val="0"/>
              <w:spacing w:after="0" w:line="240" w:lineRule="auto"/>
              <w:rPr>
                <w:rFonts w:ascii="Times New Roman" w:eastAsia="Times New Roman" w:hAnsi="Times New Roman" w:cs="Times New Roman"/>
                <w:bCs/>
                <w:kern w:val="0"/>
                <w:sz w:val="24"/>
                <w:szCs w:val="24"/>
                <w:lang w:val="uk-UA"/>
                <w14:ligatures w14:val="none"/>
              </w:rPr>
            </w:pPr>
            <w:r w:rsidRPr="00680D55">
              <w:rPr>
                <w:rFonts w:ascii="Times New Roman" w:eastAsia="Times New Roman" w:hAnsi="Times New Roman" w:cs="Times New Roman"/>
                <w:bCs/>
                <w:kern w:val="0"/>
                <w:sz w:val="24"/>
                <w:szCs w:val="24"/>
                <w:lang w:val="uk-UA"/>
                <w14:ligatures w14:val="none"/>
              </w:rPr>
              <w:t>Підготовка до іспиту</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48B08C3"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r w:rsidRPr="00680D55">
              <w:rPr>
                <w:rFonts w:ascii="Times New Roman" w:eastAsia="Times New Roman" w:hAnsi="Times New Roman" w:cs="Times New Roman"/>
                <w:kern w:val="0"/>
                <w:sz w:val="24"/>
                <w:szCs w:val="24"/>
                <w:lang w:val="uk-UA"/>
                <w14:ligatures w14:val="none"/>
              </w:rPr>
              <w:t>30</w:t>
            </w:r>
          </w:p>
        </w:tc>
        <w:tc>
          <w:tcPr>
            <w:tcW w:w="1134" w:type="dxa"/>
            <w:tcBorders>
              <w:top w:val="single" w:sz="4" w:space="0" w:color="000000"/>
              <w:left w:val="single" w:sz="4" w:space="0" w:color="000000"/>
              <w:bottom w:val="single" w:sz="4" w:space="0" w:color="000000"/>
              <w:right w:val="single" w:sz="4" w:space="0" w:color="000000"/>
            </w:tcBorders>
          </w:tcPr>
          <w:p w14:paraId="74DBFFD9"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p>
        </w:tc>
      </w:tr>
      <w:tr w:rsidR="00680D55" w:rsidRPr="00680D55" w14:paraId="689A8543" w14:textId="77777777" w:rsidTr="00580D06">
        <w:trPr>
          <w:trHeight w:val="348"/>
        </w:trPr>
        <w:tc>
          <w:tcPr>
            <w:tcW w:w="670" w:type="dxa"/>
            <w:tcBorders>
              <w:top w:val="single" w:sz="4" w:space="0" w:color="000000"/>
              <w:left w:val="single" w:sz="4" w:space="0" w:color="000000"/>
              <w:bottom w:val="single" w:sz="4" w:space="0" w:color="000000"/>
            </w:tcBorders>
            <w:shd w:val="clear" w:color="auto" w:fill="auto"/>
          </w:tcPr>
          <w:p w14:paraId="256B6006"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uk-UA"/>
                <w14:ligatures w14:val="none"/>
              </w:rPr>
            </w:pPr>
          </w:p>
        </w:tc>
        <w:tc>
          <w:tcPr>
            <w:tcW w:w="6698" w:type="dxa"/>
            <w:tcBorders>
              <w:top w:val="single" w:sz="4" w:space="0" w:color="000000"/>
              <w:left w:val="single" w:sz="4" w:space="0" w:color="000000"/>
              <w:bottom w:val="single" w:sz="4" w:space="0" w:color="000000"/>
            </w:tcBorders>
            <w:shd w:val="clear" w:color="auto" w:fill="auto"/>
          </w:tcPr>
          <w:p w14:paraId="234F8EDD" w14:textId="1D5DF838" w:rsidR="00680D55" w:rsidRPr="00680D55" w:rsidRDefault="009C3E3E" w:rsidP="00680D55">
            <w:pPr>
              <w:widowControl w:val="0"/>
              <w:snapToGrid w:val="0"/>
              <w:spacing w:after="0" w:line="240" w:lineRule="auto"/>
              <w:rPr>
                <w:rFonts w:ascii="Times New Roman" w:eastAsia="Times New Roman" w:hAnsi="Times New Roman" w:cs="Times New Roman"/>
                <w:b/>
                <w:bCs/>
                <w:kern w:val="0"/>
                <w:sz w:val="24"/>
                <w:szCs w:val="24"/>
                <w:lang w:val="uk-UA"/>
                <w14:ligatures w14:val="none"/>
              </w:rPr>
            </w:pPr>
            <w:r>
              <w:rPr>
                <w:rFonts w:ascii="Times New Roman" w:eastAsia="Times New Roman" w:hAnsi="Times New Roman" w:cs="Times New Roman"/>
                <w:b/>
                <w:bCs/>
                <w:kern w:val="0"/>
                <w:sz w:val="24"/>
                <w:szCs w:val="24"/>
                <w:lang w:val="uk-UA"/>
                <w14:ligatures w14:val="none"/>
              </w:rPr>
              <w:t>Разом за ОК</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E286F1B"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b/>
                <w:bCs/>
                <w:kern w:val="0"/>
                <w:sz w:val="24"/>
                <w:szCs w:val="24"/>
                <w:lang w:val="uk-UA"/>
                <w14:ligatures w14:val="none"/>
              </w:rPr>
            </w:pPr>
            <w:r w:rsidRPr="00680D55">
              <w:rPr>
                <w:rFonts w:ascii="Times New Roman" w:eastAsia="Times New Roman" w:hAnsi="Times New Roman" w:cs="Times New Roman"/>
                <w:b/>
                <w:bCs/>
                <w:kern w:val="0"/>
                <w:sz w:val="24"/>
                <w:szCs w:val="24"/>
                <w:lang w:val="uk-UA"/>
                <w14:ligatures w14:val="none"/>
              </w:rPr>
              <w:t>60</w:t>
            </w:r>
          </w:p>
        </w:tc>
        <w:tc>
          <w:tcPr>
            <w:tcW w:w="1134" w:type="dxa"/>
            <w:tcBorders>
              <w:top w:val="single" w:sz="4" w:space="0" w:color="000000"/>
              <w:left w:val="single" w:sz="4" w:space="0" w:color="000000"/>
              <w:bottom w:val="single" w:sz="4" w:space="0" w:color="000000"/>
              <w:right w:val="single" w:sz="4" w:space="0" w:color="000000"/>
            </w:tcBorders>
          </w:tcPr>
          <w:p w14:paraId="303B28D7" w14:textId="77777777" w:rsidR="00680D55" w:rsidRPr="00680D55" w:rsidRDefault="00680D55" w:rsidP="00680D55">
            <w:pPr>
              <w:widowControl w:val="0"/>
              <w:snapToGrid w:val="0"/>
              <w:spacing w:after="0" w:line="240" w:lineRule="auto"/>
              <w:jc w:val="center"/>
              <w:rPr>
                <w:rFonts w:ascii="Times New Roman" w:eastAsia="Times New Roman" w:hAnsi="Times New Roman" w:cs="Times New Roman"/>
                <w:kern w:val="0"/>
                <w:sz w:val="24"/>
                <w:szCs w:val="24"/>
                <w:lang w:val="en-US"/>
                <w14:ligatures w14:val="none"/>
              </w:rPr>
            </w:pPr>
            <w:r w:rsidRPr="00680D55">
              <w:rPr>
                <w:rFonts w:ascii="Times New Roman" w:eastAsia="Times New Roman" w:hAnsi="Times New Roman" w:cs="Times New Roman"/>
                <w:kern w:val="0"/>
                <w:sz w:val="24"/>
                <w:szCs w:val="24"/>
                <w:lang w:val="ru-RU"/>
                <w14:ligatures w14:val="none"/>
              </w:rPr>
              <w:t>-</w:t>
            </w:r>
          </w:p>
        </w:tc>
      </w:tr>
    </w:tbl>
    <w:p w14:paraId="0AF74E49" w14:textId="77777777" w:rsidR="00680D55" w:rsidRPr="00680D55" w:rsidRDefault="00680D55" w:rsidP="00680D55">
      <w:pPr>
        <w:widowControl w:val="0"/>
        <w:spacing w:after="0" w:line="240" w:lineRule="auto"/>
        <w:ind w:left="1080"/>
        <w:contextualSpacing/>
        <w:rPr>
          <w:rFonts w:ascii="Times New Roman" w:eastAsia="Times New Roman" w:hAnsi="Times New Roman" w:cs="Times New Roman"/>
          <w:b/>
          <w:kern w:val="0"/>
          <w:sz w:val="24"/>
          <w:szCs w:val="24"/>
          <w:lang w:val="uk-UA"/>
          <w14:ligatures w14:val="none"/>
        </w:rPr>
      </w:pPr>
    </w:p>
    <w:p w14:paraId="39535671" w14:textId="77777777" w:rsidR="004D382F" w:rsidRPr="004D4322" w:rsidRDefault="004D382F" w:rsidP="004D382F">
      <w:pPr>
        <w:tabs>
          <w:tab w:val="left" w:pos="284"/>
          <w:tab w:val="left" w:pos="567"/>
        </w:tabs>
        <w:spacing w:after="0" w:line="240" w:lineRule="auto"/>
        <w:ind w:firstLine="709"/>
        <w:contextualSpacing/>
        <w:jc w:val="both"/>
        <w:rPr>
          <w:rFonts w:ascii="Times New Roman" w:eastAsia="Times New Roman" w:hAnsi="Times New Roman" w:cs="Times New Roman"/>
          <w:b/>
          <w:kern w:val="0"/>
          <w:sz w:val="24"/>
          <w:lang w:val="uk-UA"/>
          <w14:ligatures w14:val="none"/>
        </w:rPr>
      </w:pPr>
    </w:p>
    <w:p w14:paraId="4D280DA2" w14:textId="77777777" w:rsidR="004D382F" w:rsidRPr="004D4322" w:rsidRDefault="004D382F" w:rsidP="004D382F">
      <w:pPr>
        <w:widowControl w:val="0"/>
        <w:numPr>
          <w:ilvl w:val="1"/>
          <w:numId w:val="2"/>
        </w:numPr>
        <w:tabs>
          <w:tab w:val="left" w:pos="3700"/>
        </w:tabs>
        <w:autoSpaceDE w:val="0"/>
        <w:autoSpaceDN w:val="0"/>
        <w:spacing w:after="0" w:line="240" w:lineRule="atLeast"/>
        <w:ind w:left="3700" w:hanging="231"/>
        <w:rPr>
          <w:rFonts w:ascii="Times New Roman" w:eastAsia="Times New Roman" w:hAnsi="Times New Roman" w:cs="Times New Roman"/>
          <w:b/>
          <w:kern w:val="0"/>
          <w:sz w:val="24"/>
          <w:szCs w:val="24"/>
          <w:lang w:val="uk-UA"/>
          <w14:ligatures w14:val="none"/>
        </w:rPr>
      </w:pPr>
      <w:bookmarkStart w:id="13" w:name="_Hlk142843117"/>
      <w:r w:rsidRPr="004D4322">
        <w:rPr>
          <w:rFonts w:ascii="Times New Roman" w:eastAsia="Times New Roman" w:hAnsi="Times New Roman" w:cs="Times New Roman"/>
          <w:b/>
          <w:kern w:val="0"/>
          <w:sz w:val="24"/>
          <w:szCs w:val="24"/>
          <w:lang w:val="uk-UA"/>
          <w14:ligatures w14:val="none"/>
        </w:rPr>
        <w:t>Система оцінювання та вимоги</w:t>
      </w:r>
    </w:p>
    <w:bookmarkEnd w:id="13"/>
    <w:p w14:paraId="149FDEDD" w14:textId="77777777" w:rsidR="004D382F" w:rsidRPr="004D4322" w:rsidRDefault="004D382F" w:rsidP="004D382F">
      <w:pPr>
        <w:widowControl w:val="0"/>
        <w:autoSpaceDE w:val="0"/>
        <w:autoSpaceDN w:val="0"/>
        <w:spacing w:after="0" w:line="235" w:lineRule="auto"/>
        <w:ind w:firstLine="708"/>
        <w:jc w:val="both"/>
        <w:rPr>
          <w:rFonts w:ascii="Times New Roman" w:eastAsia="Times New Roman" w:hAnsi="Times New Roman" w:cs="Times New Roman"/>
          <w:color w:val="000000"/>
          <w:kern w:val="0"/>
          <w:sz w:val="24"/>
          <w:szCs w:val="24"/>
          <w:lang w:val="uk-UA" w:eastAsia="uk-UA"/>
          <w14:ligatures w14:val="none"/>
        </w:rPr>
      </w:pPr>
      <w:r w:rsidRPr="004D4322">
        <w:rPr>
          <w:rFonts w:ascii="Times New Roman" w:eastAsia="Times New Roman" w:hAnsi="Times New Roman" w:cs="Times New Roman"/>
          <w:color w:val="000000"/>
          <w:kern w:val="0"/>
          <w:sz w:val="24"/>
          <w:szCs w:val="24"/>
          <w:lang w:val="uk-UA" w:eastAsia="uk-UA"/>
          <w14:ligatures w14:val="none"/>
        </w:rPr>
        <w:t xml:space="preserve">Контроль успішності навчання здобувача проводиться у формах вхідного, поточного і підсумкового контролів. </w:t>
      </w:r>
    </w:p>
    <w:p w14:paraId="5435840C" w14:textId="77777777" w:rsidR="004D382F" w:rsidRPr="004D4322" w:rsidRDefault="004D382F" w:rsidP="004D382F">
      <w:pPr>
        <w:widowControl w:val="0"/>
        <w:shd w:val="clear" w:color="auto" w:fill="FFFFFF"/>
        <w:autoSpaceDE w:val="0"/>
        <w:autoSpaceDN w:val="0"/>
        <w:spacing w:after="0" w:line="240" w:lineRule="auto"/>
        <w:ind w:firstLine="680"/>
        <w:jc w:val="both"/>
        <w:rPr>
          <w:rFonts w:ascii="Times New Roman" w:eastAsia="Times New Roman" w:hAnsi="Times New Roman" w:cs="Times New Roman"/>
          <w:color w:val="000000"/>
          <w:kern w:val="0"/>
          <w:sz w:val="24"/>
          <w:lang w:val="uk-UA" w:eastAsia="ru-RU"/>
          <w14:ligatures w14:val="none"/>
        </w:rPr>
      </w:pPr>
      <w:r w:rsidRPr="004D4322">
        <w:rPr>
          <w:rFonts w:ascii="Times New Roman" w:eastAsia="Times New Roman" w:hAnsi="Times New Roman" w:cs="Times New Roman"/>
          <w:color w:val="000000"/>
          <w:kern w:val="0"/>
          <w:sz w:val="24"/>
          <w:lang w:val="uk-UA" w:eastAsia="ru-RU"/>
          <w14:ligatures w14:val="none"/>
        </w:rPr>
        <w:t>Вхідний контроль якості навчання здійснюється на початку курсу проведенням перевірки залишкових знань здобувачів за ОК, що забезпечують вивчення даного освітнього компоненту (діагностика первинних знань здобувачів).</w:t>
      </w:r>
    </w:p>
    <w:p w14:paraId="2417B04E" w14:textId="77777777" w:rsidR="004D382F" w:rsidRPr="004D4322" w:rsidRDefault="004D382F" w:rsidP="004D382F">
      <w:pPr>
        <w:widowControl w:val="0"/>
        <w:autoSpaceDE w:val="0"/>
        <w:autoSpaceDN w:val="0"/>
        <w:spacing w:after="0" w:line="235" w:lineRule="auto"/>
        <w:ind w:firstLine="708"/>
        <w:jc w:val="both"/>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color w:val="000000"/>
          <w:kern w:val="0"/>
          <w:sz w:val="24"/>
          <w:szCs w:val="24"/>
          <w:lang w:val="uk-UA" w:eastAsia="uk-UA"/>
          <w14:ligatures w14:val="none"/>
        </w:rPr>
        <w:t>Формами поточного контролю є:</w:t>
      </w:r>
    </w:p>
    <w:p w14:paraId="3BD3620C" w14:textId="77777777" w:rsidR="004D382F" w:rsidRPr="004D4322" w:rsidRDefault="004D382F" w:rsidP="004D382F">
      <w:pPr>
        <w:widowControl w:val="0"/>
        <w:numPr>
          <w:ilvl w:val="0"/>
          <w:numId w:val="3"/>
        </w:numPr>
        <w:tabs>
          <w:tab w:val="left" w:pos="1450"/>
        </w:tabs>
        <w:autoSpaceDE w:val="0"/>
        <w:autoSpaceDN w:val="0"/>
        <w:spacing w:after="0" w:line="322" w:lineRule="exact"/>
        <w:ind w:left="900"/>
        <w:jc w:val="both"/>
        <w:rPr>
          <w:rFonts w:ascii="Times New Roman" w:eastAsia="Times New Roman" w:hAnsi="Times New Roman" w:cs="Times New Roman"/>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uk-UA"/>
          <w14:ligatures w14:val="none"/>
        </w:rPr>
        <w:t>модульні контрольні роботи;</w:t>
      </w:r>
    </w:p>
    <w:p w14:paraId="37654BAA" w14:textId="77777777" w:rsidR="004D382F" w:rsidRPr="004D4322" w:rsidRDefault="004D382F" w:rsidP="004D382F">
      <w:pPr>
        <w:widowControl w:val="0"/>
        <w:numPr>
          <w:ilvl w:val="0"/>
          <w:numId w:val="3"/>
        </w:numPr>
        <w:tabs>
          <w:tab w:val="left" w:pos="1450"/>
        </w:tabs>
        <w:autoSpaceDE w:val="0"/>
        <w:autoSpaceDN w:val="0"/>
        <w:spacing w:after="0" w:line="235" w:lineRule="auto"/>
        <w:ind w:left="1460" w:hanging="560"/>
        <w:jc w:val="both"/>
        <w:rPr>
          <w:rFonts w:ascii="Times New Roman" w:eastAsia="Times New Roman" w:hAnsi="Times New Roman" w:cs="Times New Roman"/>
          <w:b/>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uk-UA"/>
          <w14:ligatures w14:val="none"/>
        </w:rPr>
        <w:t>тестування знань здобувачів з певних тем або з певних окремих питань ОК;</w:t>
      </w:r>
    </w:p>
    <w:p w14:paraId="4414826A" w14:textId="77777777" w:rsidR="004D382F" w:rsidRPr="000E1D37" w:rsidRDefault="004D382F" w:rsidP="004D382F">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Cs/>
          <w:i/>
          <w:iCs/>
          <w:kern w:val="0"/>
          <w:sz w:val="24"/>
          <w:szCs w:val="24"/>
          <w:lang w:val="uk-UA"/>
          <w14:ligatures w14:val="none"/>
        </w:rPr>
      </w:pPr>
      <w:r w:rsidRPr="000E1D37">
        <w:rPr>
          <w:rFonts w:ascii="Times New Roman" w:eastAsia="Times New Roman" w:hAnsi="Times New Roman" w:cs="Times New Roman"/>
          <w:bCs/>
          <w:i/>
          <w:iCs/>
          <w:kern w:val="0"/>
          <w:sz w:val="24"/>
          <w:szCs w:val="24"/>
          <w:lang w:val="uk-UA"/>
          <w14:ligatures w14:val="none"/>
        </w:rPr>
        <w:t>робота на практичних заняттях</w:t>
      </w:r>
    </w:p>
    <w:p w14:paraId="61DBE530" w14:textId="77777777" w:rsidR="004D382F" w:rsidRPr="004D4322" w:rsidRDefault="004D382F" w:rsidP="004D382F">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uk-UA"/>
          <w14:ligatures w14:val="none"/>
        </w:rPr>
        <w:t>усне опитування;</w:t>
      </w:r>
    </w:p>
    <w:p w14:paraId="4BF4439E" w14:textId="77777777" w:rsidR="004D382F" w:rsidRPr="000E1D37" w:rsidRDefault="004D382F" w:rsidP="004D382F">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
          <w:i/>
          <w:iCs/>
          <w:kern w:val="0"/>
          <w:sz w:val="24"/>
          <w:szCs w:val="24"/>
          <w:lang w:val="uk-UA"/>
          <w14:ligatures w14:val="none"/>
        </w:rPr>
      </w:pPr>
      <w:r w:rsidRPr="000E1D37">
        <w:rPr>
          <w:rFonts w:ascii="Times New Roman" w:eastAsia="Times New Roman" w:hAnsi="Times New Roman" w:cs="Times New Roman"/>
          <w:i/>
          <w:iCs/>
          <w:kern w:val="0"/>
          <w:sz w:val="24"/>
          <w:szCs w:val="24"/>
          <w:lang w:val="uk-UA" w:eastAsia="uk-UA"/>
          <w14:ligatures w14:val="none"/>
        </w:rPr>
        <w:t>презентація результатів досліджень</w:t>
      </w:r>
    </w:p>
    <w:p w14:paraId="74D2F4CA" w14:textId="77777777" w:rsidR="004D382F" w:rsidRPr="004D4322" w:rsidRDefault="004D382F" w:rsidP="004D382F">
      <w:pPr>
        <w:widowControl w:val="0"/>
        <w:numPr>
          <w:ilvl w:val="0"/>
          <w:numId w:val="3"/>
        </w:numPr>
        <w:tabs>
          <w:tab w:val="left" w:pos="1450"/>
        </w:tabs>
        <w:autoSpaceDE w:val="0"/>
        <w:autoSpaceDN w:val="0"/>
        <w:spacing w:after="0" w:line="235" w:lineRule="auto"/>
        <w:ind w:left="1460" w:hanging="560"/>
        <w:rPr>
          <w:rFonts w:ascii="Times New Roman" w:eastAsia="Times New Roman" w:hAnsi="Times New Roman" w:cs="Times New Roman"/>
          <w:b/>
          <w:i/>
          <w:iCs/>
          <w:kern w:val="0"/>
          <w:sz w:val="24"/>
          <w:szCs w:val="24"/>
          <w:lang w:val="uk-UA"/>
          <w14:ligatures w14:val="none"/>
        </w:rPr>
      </w:pPr>
    </w:p>
    <w:p w14:paraId="66C594EE" w14:textId="60D57DA1" w:rsidR="004D382F" w:rsidRPr="004D4322" w:rsidRDefault="004D382F" w:rsidP="001714CB">
      <w:pPr>
        <w:widowControl w:val="0"/>
        <w:autoSpaceDE w:val="0"/>
        <w:autoSpaceDN w:val="0"/>
        <w:spacing w:after="0" w:line="235" w:lineRule="auto"/>
        <w:rPr>
          <w:rFonts w:ascii="Times New Roman" w:eastAsia="Times New Roman" w:hAnsi="Times New Roman" w:cs="Times New Roman"/>
          <w:kern w:val="0"/>
          <w:lang w:val="uk-UA"/>
          <w14:ligatures w14:val="none"/>
        </w:rPr>
      </w:pPr>
      <w:r w:rsidRPr="004D4322">
        <w:rPr>
          <w:rFonts w:ascii="Times New Roman" w:eastAsia="Times New Roman" w:hAnsi="Times New Roman" w:cs="Times New Roman"/>
          <w:bCs/>
          <w:kern w:val="0"/>
          <w:sz w:val="24"/>
          <w:szCs w:val="24"/>
          <w:lang w:val="uk-UA"/>
          <w14:ligatures w14:val="none"/>
        </w:rPr>
        <w:t xml:space="preserve">Підсумковий контроль </w:t>
      </w:r>
      <w:r w:rsidRPr="004D4322">
        <w:rPr>
          <w:rFonts w:ascii="Times New Roman" w:eastAsia="Times New Roman" w:hAnsi="Times New Roman" w:cs="Times New Roman"/>
          <w:bCs/>
          <w:i/>
          <w:iCs/>
          <w:kern w:val="0"/>
          <w:sz w:val="24"/>
          <w:szCs w:val="24"/>
          <w:lang w:val="uk-UA"/>
          <w14:ligatures w14:val="none"/>
        </w:rPr>
        <w:t>–</w:t>
      </w:r>
      <w:r>
        <w:rPr>
          <w:rFonts w:ascii="Times New Roman" w:eastAsia="Times New Roman" w:hAnsi="Times New Roman" w:cs="Times New Roman"/>
          <w:b/>
          <w:i/>
          <w:iCs/>
          <w:kern w:val="0"/>
          <w:sz w:val="24"/>
          <w:szCs w:val="24"/>
          <w:lang w:val="uk-UA"/>
          <w14:ligatures w14:val="none"/>
        </w:rPr>
        <w:t xml:space="preserve">екзамен </w:t>
      </w:r>
      <w:bookmarkStart w:id="14" w:name="_Hlk135863251"/>
    </w:p>
    <w:p w14:paraId="44EF67B2" w14:textId="7905AFCF" w:rsidR="004D382F" w:rsidRPr="004D4322" w:rsidRDefault="00000000" w:rsidP="001714CB">
      <w:pPr>
        <w:widowControl w:val="0"/>
        <w:autoSpaceDE w:val="0"/>
        <w:autoSpaceDN w:val="0"/>
        <w:spacing w:after="0" w:line="296" w:lineRule="auto"/>
        <w:ind w:left="700"/>
        <w:jc w:val="center"/>
        <w:rPr>
          <w:rFonts w:ascii="Times New Roman" w:eastAsia="Times New Roman" w:hAnsi="Times New Roman" w:cs="Times New Roman"/>
          <w:b/>
          <w:kern w:val="0"/>
          <w:sz w:val="24"/>
          <w:szCs w:val="24"/>
          <w:lang w:val="uk-UA"/>
          <w14:ligatures w14:val="none"/>
        </w:rPr>
      </w:pPr>
      <w:hyperlink r:id="rId11" w:history="1">
        <w:r w:rsidR="004D382F" w:rsidRPr="004D4322">
          <w:rPr>
            <w:rFonts w:ascii="Times New Roman" w:eastAsia="Times New Roman" w:hAnsi="Times New Roman" w:cs="Times New Roman"/>
            <w:b/>
            <w:kern w:val="0"/>
            <w:sz w:val="24"/>
            <w:szCs w:val="24"/>
            <w:lang w:val="uk-UA"/>
            <w14:ligatures w14:val="none"/>
          </w:rPr>
          <w:t>Нарахування балів</w:t>
        </w:r>
      </w:hyperlink>
    </w:p>
    <w:tbl>
      <w:tblPr>
        <w:tblW w:w="9781" w:type="dxa"/>
        <w:tblInd w:w="-147" w:type="dxa"/>
        <w:tblLayout w:type="fixed"/>
        <w:tblCellMar>
          <w:left w:w="10" w:type="dxa"/>
          <w:right w:w="10" w:type="dxa"/>
        </w:tblCellMar>
        <w:tblLook w:val="0000" w:firstRow="0" w:lastRow="0" w:firstColumn="0" w:lastColumn="0" w:noHBand="0" w:noVBand="0"/>
      </w:tblPr>
      <w:tblGrid>
        <w:gridCol w:w="5671"/>
        <w:gridCol w:w="4110"/>
      </w:tblGrid>
      <w:tr w:rsidR="004D382F" w:rsidRPr="004D4322" w14:paraId="38B41210" w14:textId="77777777" w:rsidTr="00680D55">
        <w:trPr>
          <w:trHeight w:val="745"/>
        </w:trPr>
        <w:tc>
          <w:tcPr>
            <w:tcW w:w="5671" w:type="dxa"/>
            <w:tcBorders>
              <w:top w:val="single" w:sz="4" w:space="0" w:color="auto"/>
              <w:left w:val="single" w:sz="4" w:space="0" w:color="auto"/>
              <w:bottom w:val="single" w:sz="4" w:space="0" w:color="auto"/>
            </w:tcBorders>
            <w:shd w:val="clear" w:color="auto" w:fill="FFFFFF"/>
            <w:vAlign w:val="center"/>
          </w:tcPr>
          <w:p w14:paraId="2F69ED75" w14:textId="77777777" w:rsidR="004D382F" w:rsidRPr="004D4322" w:rsidRDefault="004D382F" w:rsidP="00580D06">
            <w:pPr>
              <w:widowControl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eastAsia="ru-RU"/>
                <w14:ligatures w14:val="none"/>
              </w:rPr>
              <w:t>Вид роботи, що підлягає контролю</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0DC77A86" w14:textId="77777777" w:rsidR="004D382F" w:rsidRPr="004D4322" w:rsidRDefault="004D382F" w:rsidP="00580D06">
            <w:pPr>
              <w:widowControl w:val="0"/>
              <w:spacing w:after="0" w:line="240" w:lineRule="auto"/>
              <w:jc w:val="center"/>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color w:val="000000"/>
                <w:kern w:val="0"/>
                <w:sz w:val="24"/>
                <w:szCs w:val="24"/>
                <w:shd w:val="clear" w:color="auto" w:fill="FFFFFF"/>
                <w:lang w:val="uk-UA" w:eastAsia="uk-UA"/>
                <w14:ligatures w14:val="none"/>
              </w:rPr>
              <w:t>Максимальна кількість оціночних балів</w:t>
            </w:r>
          </w:p>
        </w:tc>
      </w:tr>
      <w:tr w:rsidR="004D382F" w:rsidRPr="004D4322" w14:paraId="18AFF217" w14:textId="77777777" w:rsidTr="00680D55">
        <w:trPr>
          <w:trHeight w:val="372"/>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25D02B" w14:textId="756B8422" w:rsidR="004D382F" w:rsidRPr="00680D55" w:rsidRDefault="004D382F"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ru-RU" w:eastAsia="uk-UA"/>
                <w14:ligatures w14:val="none"/>
              </w:rPr>
            </w:pPr>
            <w:r>
              <w:rPr>
                <w:rFonts w:ascii="Times New Roman" w:eastAsia="Times New Roman" w:hAnsi="Times New Roman" w:cs="Times New Roman"/>
                <w:b/>
                <w:kern w:val="0"/>
                <w:sz w:val="24"/>
                <w:szCs w:val="28"/>
                <w:lang w:val="uk-UA"/>
                <w14:ligatures w14:val="none"/>
              </w:rPr>
              <w:t>З</w:t>
            </w:r>
            <w:r w:rsidR="009C3E3E">
              <w:rPr>
                <w:rFonts w:ascii="Times New Roman" w:eastAsia="Times New Roman" w:hAnsi="Times New Roman" w:cs="Times New Roman"/>
                <w:b/>
                <w:kern w:val="0"/>
                <w:sz w:val="24"/>
                <w:szCs w:val="28"/>
                <w:lang w:val="uk-UA"/>
                <w14:ligatures w14:val="none"/>
              </w:rPr>
              <w:t>МІСТОВИЙ МОДУЛЬ</w:t>
            </w:r>
            <w:r>
              <w:rPr>
                <w:rFonts w:ascii="Times New Roman" w:eastAsia="Times New Roman" w:hAnsi="Times New Roman" w:cs="Times New Roman"/>
                <w:b/>
                <w:kern w:val="0"/>
                <w:sz w:val="24"/>
                <w:szCs w:val="28"/>
                <w:lang w:val="uk-UA"/>
                <w14:ligatures w14:val="none"/>
              </w:rPr>
              <w:t xml:space="preserve"> 1 </w:t>
            </w:r>
            <w:r w:rsidR="00680D55">
              <w:rPr>
                <w:rFonts w:ascii="Times New Roman" w:eastAsia="Times New Roman" w:hAnsi="Times New Roman" w:cs="Times New Roman"/>
                <w:b/>
                <w:kern w:val="0"/>
                <w:sz w:val="24"/>
                <w:szCs w:val="28"/>
                <w:lang w:val="uk-UA"/>
                <w14:ligatures w14:val="none"/>
              </w:rPr>
              <w:t xml:space="preserve"> </w:t>
            </w:r>
            <w:r w:rsidR="00680D55" w:rsidRPr="005713EE">
              <w:rPr>
                <w:rFonts w:ascii="Times New Roman" w:eastAsia="Times New Roman" w:hAnsi="Times New Roman" w:cs="Times New Roman"/>
                <w:bCs/>
                <w:kern w:val="0"/>
                <w:sz w:val="24"/>
                <w:szCs w:val="24"/>
                <w:lang w:val="uk-UA"/>
                <w14:ligatures w14:val="none"/>
              </w:rPr>
              <w:t>Д</w:t>
            </w:r>
            <w:r w:rsidR="009C3E3E">
              <w:rPr>
                <w:rFonts w:ascii="Times New Roman" w:eastAsia="Times New Roman" w:hAnsi="Times New Roman" w:cs="Times New Roman"/>
                <w:bCs/>
                <w:kern w:val="0"/>
                <w:sz w:val="24"/>
                <w:szCs w:val="24"/>
                <w:lang w:val="uk-UA"/>
                <w14:ligatures w14:val="none"/>
              </w:rPr>
              <w:t>ЕОНТОЛОГІЯ ЯК ОСОБЛИВА ГАЛУЗЬ ЗНАНЬ В СИСТЕМІ ЗАГАЛЬНОЇ ЕТИКИ</w:t>
            </w:r>
          </w:p>
        </w:tc>
      </w:tr>
      <w:tr w:rsidR="00680D55" w:rsidRPr="004D4322" w14:paraId="24DB1ED2" w14:textId="77777777" w:rsidTr="00680D55">
        <w:trPr>
          <w:trHeight w:hRule="exact" w:val="386"/>
        </w:trPr>
        <w:tc>
          <w:tcPr>
            <w:tcW w:w="5671" w:type="dxa"/>
            <w:tcBorders>
              <w:top w:val="single" w:sz="4" w:space="0" w:color="auto"/>
              <w:left w:val="single" w:sz="4" w:space="0" w:color="auto"/>
            </w:tcBorders>
            <w:shd w:val="clear" w:color="auto" w:fill="FFFFFF"/>
            <w:vAlign w:val="center"/>
          </w:tcPr>
          <w:p w14:paraId="598F48C7" w14:textId="5BFFFE22" w:rsidR="00680D55" w:rsidRDefault="00680D55"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 xml:space="preserve">Робота на лекціях </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68E7EF7B" w14:textId="0931BB63" w:rsidR="00680D55" w:rsidRDefault="00C14E93" w:rsidP="00580D06">
            <w:pPr>
              <w:widowControl w:val="0"/>
              <w:spacing w:after="0" w:line="240" w:lineRule="auto"/>
              <w:jc w:val="center"/>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5</w:t>
            </w:r>
          </w:p>
        </w:tc>
      </w:tr>
      <w:tr w:rsidR="004D382F" w:rsidRPr="004D4322" w14:paraId="719FBC07" w14:textId="77777777" w:rsidTr="00680D55">
        <w:trPr>
          <w:trHeight w:hRule="exact" w:val="386"/>
        </w:trPr>
        <w:tc>
          <w:tcPr>
            <w:tcW w:w="5671" w:type="dxa"/>
            <w:tcBorders>
              <w:top w:val="single" w:sz="4" w:space="0" w:color="auto"/>
              <w:left w:val="single" w:sz="4" w:space="0" w:color="auto"/>
            </w:tcBorders>
            <w:shd w:val="clear" w:color="auto" w:fill="FFFFFF"/>
            <w:vAlign w:val="center"/>
          </w:tcPr>
          <w:p w14:paraId="30E7288F" w14:textId="77777777" w:rsidR="004D382F" w:rsidRPr="004D4322" w:rsidRDefault="004D382F" w:rsidP="00580D06">
            <w:pPr>
              <w:widowControl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Робота на практичних заняттях</w:t>
            </w:r>
            <w:r w:rsidRPr="004D4322">
              <w:rPr>
                <w:rFonts w:ascii="Times New Roman" w:eastAsia="Times New Roman" w:hAnsi="Times New Roman" w:cs="Times New Roman"/>
                <w:color w:val="000000"/>
                <w:kern w:val="0"/>
                <w:sz w:val="24"/>
                <w:szCs w:val="24"/>
                <w:shd w:val="clear" w:color="auto" w:fill="FFFFFF"/>
                <w:lang w:val="uk-UA" w:eastAsia="uk-UA"/>
                <w14:ligatures w14:val="none"/>
              </w:rPr>
              <w: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2F0BC560" w14:textId="1156717C" w:rsidR="004D382F" w:rsidRPr="004D4322" w:rsidRDefault="00C14E93" w:rsidP="00580D06">
            <w:pPr>
              <w:widowControl w:val="0"/>
              <w:spacing w:after="0" w:line="240" w:lineRule="auto"/>
              <w:jc w:val="center"/>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10</w:t>
            </w:r>
          </w:p>
        </w:tc>
      </w:tr>
      <w:tr w:rsidR="004D382F" w:rsidRPr="004D4322" w14:paraId="7E84080F" w14:textId="77777777" w:rsidTr="00580D06">
        <w:trPr>
          <w:trHeight w:hRule="exact" w:val="362"/>
        </w:trPr>
        <w:tc>
          <w:tcPr>
            <w:tcW w:w="5671" w:type="dxa"/>
            <w:tcBorders>
              <w:top w:val="single" w:sz="4" w:space="0" w:color="auto"/>
              <w:left w:val="single" w:sz="4" w:space="0" w:color="auto"/>
            </w:tcBorders>
            <w:shd w:val="clear" w:color="auto" w:fill="FFFFFF"/>
            <w:vAlign w:val="center"/>
          </w:tcPr>
          <w:p w14:paraId="17FD55AD" w14:textId="77777777" w:rsidR="004D382F" w:rsidRPr="004D4322" w:rsidRDefault="004D382F"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sidRPr="004D4322">
              <w:rPr>
                <w:rFonts w:ascii="Times New Roman" w:eastAsia="Times New Roman" w:hAnsi="Times New Roman" w:cs="Times New Roman"/>
                <w:color w:val="000000"/>
                <w:kern w:val="0"/>
                <w:sz w:val="24"/>
                <w:szCs w:val="24"/>
                <w:shd w:val="clear" w:color="auto" w:fill="FFFFFF"/>
                <w:lang w:val="uk-UA" w:eastAsia="uk-UA"/>
                <w14:ligatures w14:val="none"/>
              </w:rPr>
              <w:t>Самостійна робота*</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6CCC8E82" w14:textId="5A1A6917" w:rsidR="004D382F" w:rsidRPr="004D4322" w:rsidRDefault="004D382F"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w:t>
            </w:r>
            <w:r w:rsidR="00C14E93">
              <w:rPr>
                <w:rFonts w:ascii="Times New Roman" w:eastAsia="Times New Roman" w:hAnsi="Times New Roman" w:cs="Times New Roman"/>
                <w:color w:val="000000"/>
                <w:kern w:val="0"/>
                <w:sz w:val="24"/>
                <w:szCs w:val="24"/>
                <w:shd w:val="clear" w:color="auto" w:fill="FFFFFF"/>
                <w:lang w:val="uk-UA" w:eastAsia="uk-UA"/>
                <w14:ligatures w14:val="none"/>
              </w:rPr>
              <w:t>0</w:t>
            </w:r>
          </w:p>
        </w:tc>
      </w:tr>
      <w:tr w:rsidR="004D382F" w:rsidRPr="004D4322" w14:paraId="42560D0E" w14:textId="77777777" w:rsidTr="00580D06">
        <w:trPr>
          <w:trHeight w:hRule="exact" w:val="386"/>
        </w:trPr>
        <w:tc>
          <w:tcPr>
            <w:tcW w:w="5671" w:type="dxa"/>
            <w:tcBorders>
              <w:top w:val="single" w:sz="4" w:space="0" w:color="auto"/>
              <w:left w:val="single" w:sz="4" w:space="0" w:color="auto"/>
            </w:tcBorders>
            <w:shd w:val="clear" w:color="auto" w:fill="FFFFFF"/>
            <w:vAlign w:val="center"/>
          </w:tcPr>
          <w:p w14:paraId="2A362AF3" w14:textId="77777777" w:rsidR="004D382F" w:rsidRPr="004D4322" w:rsidRDefault="004D382F"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sidRPr="004D4322">
              <w:rPr>
                <w:rFonts w:ascii="Times New Roman" w:eastAsia="Times New Roman" w:hAnsi="Times New Roman" w:cs="Times New Roman"/>
                <w:color w:val="000000"/>
                <w:kern w:val="0"/>
                <w:sz w:val="24"/>
                <w:szCs w:val="24"/>
                <w:shd w:val="clear" w:color="auto" w:fill="FFFFFF"/>
                <w:lang w:val="uk-UA" w:eastAsia="uk-UA"/>
                <w14:ligatures w14:val="none"/>
              </w:rPr>
              <w:t>Тест*</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7B1A7DB9" w14:textId="1390121C" w:rsidR="004D382F" w:rsidRPr="004D4322" w:rsidRDefault="00680D55"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15</w:t>
            </w:r>
          </w:p>
        </w:tc>
      </w:tr>
      <w:tr w:rsidR="004D382F" w:rsidRPr="004D4322" w14:paraId="65E079CB" w14:textId="77777777" w:rsidTr="00580D06">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7A3FACD2" w14:textId="77777777" w:rsidR="004D382F" w:rsidRPr="004D4322" w:rsidRDefault="004D382F"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Усне опитування</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77D5F337" w14:textId="77777777" w:rsidR="004D382F" w:rsidRPr="004D4322" w:rsidRDefault="004D382F"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w:t>
            </w:r>
          </w:p>
        </w:tc>
      </w:tr>
      <w:tr w:rsidR="004D382F" w:rsidRPr="004D4322" w14:paraId="5B6922ED" w14:textId="77777777" w:rsidTr="00580D06">
        <w:trPr>
          <w:trHeight w:hRule="exact" w:val="741"/>
        </w:trPr>
        <w:tc>
          <w:tcPr>
            <w:tcW w:w="5671" w:type="dxa"/>
            <w:tcBorders>
              <w:top w:val="single" w:sz="4" w:space="0" w:color="auto"/>
              <w:left w:val="single" w:sz="4" w:space="0" w:color="auto"/>
              <w:bottom w:val="single" w:sz="4" w:space="0" w:color="auto"/>
            </w:tcBorders>
            <w:shd w:val="clear" w:color="auto" w:fill="FFFFFF"/>
            <w:vAlign w:val="center"/>
          </w:tcPr>
          <w:p w14:paraId="6FAD417A" w14:textId="77777777" w:rsidR="004D382F" w:rsidRDefault="004D382F"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 xml:space="preserve">Презентація результатів досліждень (захист </w:t>
            </w:r>
          </w:p>
          <w:p w14:paraId="64B5D244" w14:textId="77777777" w:rsidR="004D382F" w:rsidRDefault="004D382F"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презентацій на практичних заняттях)</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2E5058BD" w14:textId="6FAEE6A9" w:rsidR="004D382F" w:rsidRPr="004D4322" w:rsidRDefault="00C14E93"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12</w:t>
            </w:r>
          </w:p>
        </w:tc>
      </w:tr>
      <w:tr w:rsidR="004D382F" w:rsidRPr="004D4322" w14:paraId="13FC5DD8" w14:textId="77777777" w:rsidTr="00580D06">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6B6DB6E3" w14:textId="77777777" w:rsidR="004D382F" w:rsidRDefault="004D382F"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Модульна контрольна робота</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6B0E05AB" w14:textId="1E32054C" w:rsidR="004D382F" w:rsidRPr="004D4322" w:rsidRDefault="00C14E93"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30</w:t>
            </w:r>
          </w:p>
        </w:tc>
      </w:tr>
      <w:tr w:rsidR="004D382F" w:rsidRPr="004D4322" w14:paraId="52D23F64" w14:textId="77777777" w:rsidTr="00580D06">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53A8F086" w14:textId="77777777" w:rsidR="004D382F" w:rsidRDefault="004D382F"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Участь у конференціях, семінарах</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13202258" w14:textId="3C062F25" w:rsidR="004D382F" w:rsidRPr="004D4322" w:rsidRDefault="00C14E93"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8</w:t>
            </w:r>
          </w:p>
        </w:tc>
      </w:tr>
      <w:tr w:rsidR="001714CB" w:rsidRPr="004D4322" w14:paraId="3B35648E" w14:textId="77777777" w:rsidTr="00580D06">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1D388A0C" w14:textId="67C4EDAF" w:rsidR="001714CB" w:rsidRDefault="001714CB" w:rsidP="00580D06">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Екзамен (оцінюється окремо)</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1D149F71" w14:textId="7BA44552" w:rsidR="001714CB" w:rsidRDefault="001714CB"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100 балів</w:t>
            </w:r>
          </w:p>
        </w:tc>
      </w:tr>
      <w:tr w:rsidR="004D382F" w:rsidRPr="004D4322" w14:paraId="06FFA41A" w14:textId="77777777" w:rsidTr="00580D06">
        <w:trPr>
          <w:trHeight w:hRule="exact" w:val="386"/>
        </w:trPr>
        <w:tc>
          <w:tcPr>
            <w:tcW w:w="5671" w:type="dxa"/>
            <w:tcBorders>
              <w:top w:val="single" w:sz="4" w:space="0" w:color="auto"/>
              <w:left w:val="single" w:sz="4" w:space="0" w:color="auto"/>
              <w:bottom w:val="single" w:sz="4" w:space="0" w:color="auto"/>
            </w:tcBorders>
            <w:shd w:val="clear" w:color="auto" w:fill="FFFFFF"/>
            <w:vAlign w:val="center"/>
          </w:tcPr>
          <w:p w14:paraId="66D6CCB9" w14:textId="3693C511" w:rsidR="004D382F" w:rsidRPr="004D4322" w:rsidRDefault="001714CB" w:rsidP="001714CB">
            <w:pPr>
              <w:widowControl w:val="0"/>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Разом за ОК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14:paraId="5978B68A" w14:textId="77777777" w:rsidR="004D382F" w:rsidRPr="004D4322" w:rsidRDefault="004D382F" w:rsidP="00580D06">
            <w:pPr>
              <w:widowControl w:val="0"/>
              <w:spacing w:after="0" w:line="240" w:lineRule="auto"/>
              <w:jc w:val="center"/>
              <w:rPr>
                <w:rFonts w:ascii="Times New Roman" w:eastAsia="Times New Roman" w:hAnsi="Times New Roman" w:cs="Times New Roman"/>
                <w:color w:val="000000"/>
                <w:kern w:val="0"/>
                <w:sz w:val="24"/>
                <w:szCs w:val="24"/>
                <w:shd w:val="clear" w:color="auto" w:fill="FFFFFF"/>
                <w:lang w:val="uk-UA" w:eastAsia="uk-UA"/>
                <w14:ligatures w14:val="none"/>
              </w:rPr>
            </w:pPr>
            <w:r>
              <w:rPr>
                <w:rFonts w:ascii="Times New Roman" w:eastAsia="Times New Roman" w:hAnsi="Times New Roman" w:cs="Times New Roman"/>
                <w:color w:val="000000"/>
                <w:kern w:val="0"/>
                <w:sz w:val="24"/>
                <w:szCs w:val="24"/>
                <w:shd w:val="clear" w:color="auto" w:fill="FFFFFF"/>
                <w:lang w:val="uk-UA" w:eastAsia="uk-UA"/>
                <w14:ligatures w14:val="none"/>
              </w:rPr>
              <w:t>10</w:t>
            </w:r>
            <w:r w:rsidRPr="004D4322">
              <w:rPr>
                <w:rFonts w:ascii="Times New Roman" w:eastAsia="Times New Roman" w:hAnsi="Times New Roman" w:cs="Times New Roman"/>
                <w:color w:val="000000"/>
                <w:kern w:val="0"/>
                <w:sz w:val="24"/>
                <w:szCs w:val="24"/>
                <w:shd w:val="clear" w:color="auto" w:fill="FFFFFF"/>
                <w:lang w:val="en-US" w:eastAsia="uk-UA"/>
                <w14:ligatures w14:val="none"/>
              </w:rPr>
              <w:t>0</w:t>
            </w:r>
          </w:p>
        </w:tc>
      </w:tr>
    </w:tbl>
    <w:p w14:paraId="1847365D" w14:textId="77777777" w:rsidR="004D382F" w:rsidRPr="004D4322" w:rsidRDefault="004D382F" w:rsidP="004D382F">
      <w:pPr>
        <w:widowControl w:val="0"/>
        <w:tabs>
          <w:tab w:val="left" w:pos="3544"/>
        </w:tabs>
        <w:autoSpaceDE w:val="0"/>
        <w:autoSpaceDN w:val="0"/>
        <w:spacing w:after="0" w:line="295" w:lineRule="auto"/>
        <w:jc w:val="both"/>
        <w:rPr>
          <w:rFonts w:ascii="Arial" w:eastAsia="Times New Roman" w:hAnsi="Arial" w:cs="Arial"/>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 xml:space="preserve">*Є можливість визнання результатів неформальної освіти відповідно до п.2 </w:t>
      </w:r>
      <w:hyperlink r:id="rId12" w:history="1">
        <w:r w:rsidRPr="004D4322">
          <w:rPr>
            <w:rFonts w:ascii="Arial" w:eastAsia="Times New Roman" w:hAnsi="Arial" w:cs="Arial"/>
            <w:color w:val="0000FF"/>
            <w:kern w:val="0"/>
            <w:sz w:val="24"/>
            <w:szCs w:val="24"/>
            <w:u w:val="single"/>
            <w:lang w:val="uk-UA"/>
            <w14:ligatures w14:val="none"/>
          </w:rPr>
          <w:t>П</w:t>
        </w:r>
        <w:r w:rsidRPr="004D4322">
          <w:rPr>
            <w:rFonts w:ascii="Times New Roman" w:eastAsia="Times New Roman" w:hAnsi="Times New Roman" w:cs="Times New Roman"/>
            <w:color w:val="0000FF"/>
            <w:kern w:val="0"/>
            <w:sz w:val="24"/>
            <w:szCs w:val="24"/>
            <w:u w:val="single"/>
            <w:lang w:val="uk-UA"/>
            <w14:ligatures w14:val="none"/>
          </w:rPr>
          <w:t>оложення про порядок перезарахування результатів навчання (навчальних дисциплін) в Одеському національному технологічному університеті</w:t>
        </w:r>
      </w:hyperlink>
      <w:r w:rsidRPr="004D4322">
        <w:rPr>
          <w:rFonts w:ascii="Arial" w:eastAsia="Times New Roman" w:hAnsi="Arial" w:cs="Arial"/>
          <w:kern w:val="0"/>
          <w:sz w:val="24"/>
          <w:szCs w:val="24"/>
          <w:lang w:val="uk-UA"/>
          <w14:ligatures w14:val="none"/>
        </w:rPr>
        <w:t>.</w:t>
      </w:r>
    </w:p>
    <w:p w14:paraId="0D4DF551" w14:textId="77777777" w:rsidR="004D382F" w:rsidRPr="004D4322" w:rsidRDefault="004D382F" w:rsidP="004D382F">
      <w:pPr>
        <w:keepNext/>
        <w:keepLines/>
        <w:widowControl w:val="0"/>
        <w:spacing w:before="304" w:after="0" w:line="317" w:lineRule="exact"/>
        <w:ind w:right="540"/>
        <w:jc w:val="center"/>
        <w:outlineLvl w:val="1"/>
        <w:rPr>
          <w:rFonts w:ascii="Times New Roman" w:eastAsia="Times New Roman" w:hAnsi="Times New Roman" w:cs="Times New Roman"/>
          <w:b/>
          <w:bCs/>
          <w:color w:val="000000"/>
          <w:kern w:val="0"/>
          <w:sz w:val="24"/>
          <w:szCs w:val="24"/>
          <w:lang w:val="uk-UA" w:eastAsia="uk-UA"/>
          <w14:ligatures w14:val="none"/>
        </w:rPr>
      </w:pPr>
      <w:bookmarkStart w:id="15" w:name="bookmark1"/>
      <w:bookmarkEnd w:id="14"/>
      <w:r w:rsidRPr="004D4322">
        <w:rPr>
          <w:rFonts w:ascii="Times New Roman" w:eastAsia="Times New Roman" w:hAnsi="Times New Roman" w:cs="Times New Roman"/>
          <w:b/>
          <w:bCs/>
          <w:color w:val="000000"/>
          <w:kern w:val="0"/>
          <w:sz w:val="24"/>
          <w:szCs w:val="24"/>
          <w:lang w:val="uk-UA" w:eastAsia="uk-UA"/>
          <w14:ligatures w14:val="none"/>
        </w:rPr>
        <w:t>Критерії оцінювання програмних результатів навчання здобувачів</w:t>
      </w:r>
      <w:bookmarkStart w:id="16" w:name="bookmark2"/>
      <w:bookmarkEnd w:id="15"/>
      <w:r w:rsidRPr="004D4322">
        <w:rPr>
          <w:rFonts w:ascii="Times New Roman" w:eastAsia="Times New Roman" w:hAnsi="Times New Roman" w:cs="Times New Roman"/>
          <w:b/>
          <w:bCs/>
          <w:color w:val="000000"/>
          <w:kern w:val="0"/>
          <w:sz w:val="24"/>
          <w:szCs w:val="24"/>
          <w:lang w:val="uk-UA" w:eastAsia="uk-UA"/>
          <w14:ligatures w14:val="none"/>
        </w:rPr>
        <w:t xml:space="preserve"> </w:t>
      </w:r>
    </w:p>
    <w:p w14:paraId="02C8DB21" w14:textId="77777777" w:rsidR="004D382F" w:rsidRDefault="004D382F" w:rsidP="004D382F">
      <w:pPr>
        <w:keepNext/>
        <w:keepLines/>
        <w:widowControl w:val="0"/>
        <w:spacing w:after="0" w:line="317" w:lineRule="exact"/>
        <w:ind w:right="540" w:firstLine="580"/>
        <w:outlineLvl w:val="1"/>
        <w:rPr>
          <w:rFonts w:ascii="Times New Roman" w:eastAsia="Times New Roman" w:hAnsi="Times New Roman" w:cs="Times New Roman"/>
          <w:b/>
          <w:bCs/>
          <w:color w:val="000000"/>
          <w:kern w:val="0"/>
          <w:sz w:val="24"/>
          <w:szCs w:val="24"/>
          <w:lang w:val="uk-UA" w:eastAsia="uk-UA"/>
          <w14:ligatures w14:val="none"/>
        </w:rPr>
      </w:pPr>
      <w:r w:rsidRPr="004D4322">
        <w:rPr>
          <w:rFonts w:ascii="Times New Roman" w:eastAsia="Times New Roman" w:hAnsi="Times New Roman" w:cs="Times New Roman"/>
          <w:b/>
          <w:bCs/>
          <w:color w:val="000000"/>
          <w:kern w:val="0"/>
          <w:sz w:val="24"/>
          <w:szCs w:val="24"/>
          <w:lang w:val="uk-UA" w:eastAsia="uk-UA"/>
          <w14:ligatures w14:val="none"/>
        </w:rPr>
        <w:t>Підсумковий контроль – екзамен</w:t>
      </w:r>
      <w:bookmarkEnd w:id="16"/>
      <w:r w:rsidRPr="004D4322">
        <w:rPr>
          <w:rFonts w:ascii="Times New Roman" w:eastAsia="Times New Roman" w:hAnsi="Times New Roman" w:cs="Times New Roman"/>
          <w:b/>
          <w:bCs/>
          <w:color w:val="000000"/>
          <w:kern w:val="0"/>
          <w:sz w:val="24"/>
          <w:szCs w:val="24"/>
          <w:lang w:val="uk-UA" w:eastAsia="uk-UA"/>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9"/>
        <w:gridCol w:w="6057"/>
        <w:gridCol w:w="2093"/>
      </w:tblGrid>
      <w:tr w:rsidR="00F16C67" w:rsidRPr="00F16C67" w14:paraId="08B36EEF" w14:textId="77777777" w:rsidTr="00046273">
        <w:tc>
          <w:tcPr>
            <w:tcW w:w="1519" w:type="dxa"/>
            <w:vAlign w:val="center"/>
          </w:tcPr>
          <w:p w14:paraId="7352E7A4" w14:textId="63596822" w:rsidR="00F16C67" w:rsidRPr="00F16C67" w:rsidRDefault="00F16C67" w:rsidP="00F16C67">
            <w:pPr>
              <w:keepNext/>
              <w:keepLines/>
              <w:widowControl w:val="0"/>
              <w:spacing w:after="0" w:line="240" w:lineRule="auto"/>
              <w:ind w:right="-110"/>
              <w:jc w:val="center"/>
              <w:outlineLvl w:val="1"/>
              <w:rPr>
                <w:rFonts w:ascii="Times New Roman" w:eastAsia="Times New Roman" w:hAnsi="Times New Roman" w:cs="Times New Roman"/>
                <w:b/>
                <w:bCs/>
                <w:kern w:val="0"/>
                <w:sz w:val="24"/>
                <w:szCs w:val="24"/>
                <w:lang w:val="uk-UA"/>
                <w14:ligatures w14:val="none"/>
              </w:rPr>
            </w:pPr>
            <w:r>
              <w:rPr>
                <w:rFonts w:ascii="Times New Roman" w:eastAsia="Times New Roman" w:hAnsi="Times New Roman" w:cs="Times New Roman"/>
                <w:kern w:val="0"/>
                <w:sz w:val="24"/>
                <w:szCs w:val="24"/>
                <w:shd w:val="clear" w:color="auto" w:fill="FFFFFF"/>
                <w:lang w:val="uk-UA" w:eastAsia="uk-UA"/>
                <w14:ligatures w14:val="none"/>
              </w:rPr>
              <w:t>88</w:t>
            </w:r>
            <w:r w:rsidRPr="00F16C67">
              <w:rPr>
                <w:rFonts w:ascii="Times New Roman" w:eastAsia="Times New Roman" w:hAnsi="Times New Roman" w:cs="Times New Roman"/>
                <w:kern w:val="0"/>
                <w:sz w:val="24"/>
                <w:szCs w:val="24"/>
                <w:shd w:val="clear" w:color="auto" w:fill="FFFFFF"/>
                <w:lang w:val="uk-UA" w:eastAsia="uk-UA"/>
                <w14:ligatures w14:val="none"/>
              </w:rPr>
              <w:t>-</w:t>
            </w:r>
            <w:r>
              <w:rPr>
                <w:rFonts w:ascii="Times New Roman" w:eastAsia="Times New Roman" w:hAnsi="Times New Roman" w:cs="Times New Roman"/>
                <w:kern w:val="0"/>
                <w:sz w:val="24"/>
                <w:szCs w:val="24"/>
                <w:shd w:val="clear" w:color="auto" w:fill="FFFFFF"/>
                <w:lang w:val="uk-UA" w:eastAsia="uk-UA"/>
                <w14:ligatures w14:val="none"/>
              </w:rPr>
              <w:t>100</w:t>
            </w:r>
            <w:r w:rsidRPr="00F16C67">
              <w:rPr>
                <w:rFonts w:ascii="Times New Roman" w:eastAsia="Times New Roman" w:hAnsi="Times New Roman" w:cs="Times New Roman"/>
                <w:kern w:val="0"/>
                <w:sz w:val="24"/>
                <w:szCs w:val="24"/>
                <w:shd w:val="clear" w:color="auto" w:fill="FFFFFF"/>
                <w:lang w:val="uk-UA" w:eastAsia="uk-UA"/>
                <w14:ligatures w14:val="none"/>
              </w:rPr>
              <w:t xml:space="preserve"> балів</w:t>
            </w:r>
          </w:p>
        </w:tc>
        <w:tc>
          <w:tcPr>
            <w:tcW w:w="6273" w:type="dxa"/>
          </w:tcPr>
          <w:p w14:paraId="510118F7" w14:textId="6AC97781" w:rsidR="00B24214" w:rsidRPr="00B24214"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 xml:space="preserve">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w:t>
            </w:r>
          </w:p>
          <w:p w14:paraId="4E8D7723" w14:textId="3227A754" w:rsidR="00F16C67" w:rsidRPr="00F16C67"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додаткову літературу</w:t>
            </w:r>
          </w:p>
        </w:tc>
        <w:tc>
          <w:tcPr>
            <w:tcW w:w="1837" w:type="dxa"/>
            <w:vAlign w:val="center"/>
          </w:tcPr>
          <w:p w14:paraId="24205D99" w14:textId="77777777" w:rsidR="00F16C67" w:rsidRPr="00F16C67" w:rsidRDefault="00F16C67" w:rsidP="00F16C67">
            <w:pPr>
              <w:keepNext/>
              <w:keepLines/>
              <w:widowControl w:val="0"/>
              <w:spacing w:after="0" w:line="240" w:lineRule="auto"/>
              <w:ind w:right="540"/>
              <w:jc w:val="center"/>
              <w:outlineLvl w:val="1"/>
              <w:rPr>
                <w:rFonts w:ascii="Times New Roman" w:eastAsia="Times New Roman" w:hAnsi="Times New Roman" w:cs="Times New Roman"/>
                <w:kern w:val="0"/>
                <w:sz w:val="24"/>
                <w:szCs w:val="24"/>
                <w:lang w:val="uk-UA"/>
                <w14:ligatures w14:val="none"/>
              </w:rPr>
            </w:pPr>
            <w:r w:rsidRPr="00F16C67">
              <w:rPr>
                <w:rFonts w:ascii="Times New Roman" w:eastAsia="Times New Roman" w:hAnsi="Times New Roman" w:cs="Times New Roman"/>
                <w:kern w:val="0"/>
                <w:sz w:val="24"/>
                <w:szCs w:val="24"/>
                <w:lang w:val="uk-UA"/>
                <w14:ligatures w14:val="none"/>
              </w:rPr>
              <w:t>відмінно</w:t>
            </w:r>
          </w:p>
        </w:tc>
      </w:tr>
      <w:tr w:rsidR="00F16C67" w:rsidRPr="00F16C67" w14:paraId="4AB09CEE" w14:textId="77777777" w:rsidTr="00046273">
        <w:tc>
          <w:tcPr>
            <w:tcW w:w="1519" w:type="dxa"/>
            <w:vAlign w:val="center"/>
          </w:tcPr>
          <w:p w14:paraId="66B36AB6" w14:textId="7E0F18ED" w:rsidR="00F16C67" w:rsidRPr="00F16C67" w:rsidRDefault="00F16C67" w:rsidP="00F16C67">
            <w:pPr>
              <w:keepNext/>
              <w:keepLines/>
              <w:widowControl w:val="0"/>
              <w:spacing w:after="0" w:line="240" w:lineRule="auto"/>
              <w:ind w:right="-110"/>
              <w:jc w:val="center"/>
              <w:outlineLvl w:val="1"/>
              <w:rPr>
                <w:rFonts w:ascii="Times New Roman" w:eastAsia="Times New Roman" w:hAnsi="Times New Roman" w:cs="Times New Roman"/>
                <w:b/>
                <w:bCs/>
                <w:kern w:val="0"/>
                <w:sz w:val="24"/>
                <w:szCs w:val="24"/>
                <w:lang w:val="uk-UA"/>
                <w14:ligatures w14:val="none"/>
              </w:rPr>
            </w:pPr>
            <w:r>
              <w:rPr>
                <w:rFonts w:ascii="Times New Roman" w:eastAsia="Times New Roman" w:hAnsi="Times New Roman" w:cs="Times New Roman"/>
                <w:kern w:val="0"/>
                <w:sz w:val="24"/>
                <w:szCs w:val="24"/>
                <w:shd w:val="clear" w:color="auto" w:fill="FFFFFF"/>
                <w:lang w:val="uk-UA" w:eastAsia="uk-UA"/>
                <w14:ligatures w14:val="none"/>
              </w:rPr>
              <w:t>74</w:t>
            </w:r>
            <w:r w:rsidRPr="00F16C67">
              <w:rPr>
                <w:rFonts w:ascii="Times New Roman" w:eastAsia="Times New Roman" w:hAnsi="Times New Roman" w:cs="Times New Roman"/>
                <w:kern w:val="0"/>
                <w:sz w:val="24"/>
                <w:szCs w:val="24"/>
                <w:shd w:val="clear" w:color="auto" w:fill="FFFFFF"/>
                <w:lang w:val="uk-UA" w:eastAsia="uk-UA"/>
                <w14:ligatures w14:val="none"/>
              </w:rPr>
              <w:t>-</w:t>
            </w:r>
            <w:r>
              <w:rPr>
                <w:rFonts w:ascii="Times New Roman" w:eastAsia="Times New Roman" w:hAnsi="Times New Roman" w:cs="Times New Roman"/>
                <w:kern w:val="0"/>
                <w:sz w:val="24"/>
                <w:szCs w:val="24"/>
                <w:shd w:val="clear" w:color="auto" w:fill="FFFFFF"/>
                <w:lang w:val="uk-UA" w:eastAsia="uk-UA"/>
                <w14:ligatures w14:val="none"/>
              </w:rPr>
              <w:t>87</w:t>
            </w:r>
            <w:r w:rsidRPr="00F16C67">
              <w:rPr>
                <w:rFonts w:ascii="Times New Roman" w:eastAsia="Times New Roman" w:hAnsi="Times New Roman" w:cs="Times New Roman"/>
                <w:kern w:val="0"/>
                <w:sz w:val="24"/>
                <w:szCs w:val="24"/>
                <w:shd w:val="clear" w:color="auto" w:fill="FFFFFF"/>
                <w:lang w:val="uk-UA" w:eastAsia="uk-UA"/>
                <w14:ligatures w14:val="none"/>
              </w:rPr>
              <w:t xml:space="preserve"> балів</w:t>
            </w:r>
          </w:p>
        </w:tc>
        <w:tc>
          <w:tcPr>
            <w:tcW w:w="6273" w:type="dxa"/>
          </w:tcPr>
          <w:p w14:paraId="05ACC2FC" w14:textId="77777777" w:rsidR="00B24214" w:rsidRPr="00B24214"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 xml:space="preserve">передбачає досить високий рівень знань і навичок: </w:t>
            </w:r>
          </w:p>
          <w:p w14:paraId="0C11C88C" w14:textId="37945D5B" w:rsidR="00F16C67" w:rsidRPr="00F16C67"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w:t>
            </w:r>
          </w:p>
        </w:tc>
        <w:tc>
          <w:tcPr>
            <w:tcW w:w="1837" w:type="dxa"/>
            <w:vAlign w:val="center"/>
          </w:tcPr>
          <w:p w14:paraId="21476313" w14:textId="77777777" w:rsidR="00F16C67" w:rsidRPr="00F16C67" w:rsidRDefault="00F16C67" w:rsidP="00F16C67">
            <w:pPr>
              <w:keepNext/>
              <w:keepLines/>
              <w:widowControl w:val="0"/>
              <w:spacing w:after="0" w:line="240" w:lineRule="auto"/>
              <w:ind w:right="540"/>
              <w:jc w:val="center"/>
              <w:outlineLvl w:val="1"/>
              <w:rPr>
                <w:rFonts w:ascii="Times New Roman" w:eastAsia="Times New Roman" w:hAnsi="Times New Roman" w:cs="Times New Roman"/>
                <w:kern w:val="0"/>
                <w:sz w:val="24"/>
                <w:szCs w:val="24"/>
                <w:lang w:val="uk-UA"/>
                <w14:ligatures w14:val="none"/>
              </w:rPr>
            </w:pPr>
            <w:r w:rsidRPr="00F16C67">
              <w:rPr>
                <w:rFonts w:ascii="Times New Roman" w:eastAsia="Times New Roman" w:hAnsi="Times New Roman" w:cs="Times New Roman"/>
                <w:kern w:val="0"/>
                <w:sz w:val="24"/>
                <w:szCs w:val="24"/>
                <w:lang w:val="uk-UA"/>
                <w14:ligatures w14:val="none"/>
              </w:rPr>
              <w:t>дуже добре</w:t>
            </w:r>
          </w:p>
        </w:tc>
      </w:tr>
      <w:tr w:rsidR="00F16C67" w:rsidRPr="00F16C67" w14:paraId="0823CA3D" w14:textId="77777777" w:rsidTr="00046273">
        <w:tc>
          <w:tcPr>
            <w:tcW w:w="1519" w:type="dxa"/>
            <w:vAlign w:val="center"/>
          </w:tcPr>
          <w:p w14:paraId="3ED35B20" w14:textId="2DB6101E" w:rsidR="00F16C67" w:rsidRDefault="00F16C67" w:rsidP="00F16C67">
            <w:pPr>
              <w:keepNext/>
              <w:keepLines/>
              <w:widowControl w:val="0"/>
              <w:spacing w:after="0" w:line="240" w:lineRule="auto"/>
              <w:ind w:right="-110"/>
              <w:jc w:val="center"/>
              <w:outlineLvl w:val="1"/>
              <w:rPr>
                <w:rFonts w:ascii="Times New Roman" w:eastAsia="Times New Roman" w:hAnsi="Times New Roman" w:cs="Times New Roman"/>
                <w:kern w:val="0"/>
                <w:sz w:val="24"/>
                <w:szCs w:val="24"/>
                <w:shd w:val="clear" w:color="auto" w:fill="FFFFFF"/>
                <w:lang w:val="uk-UA" w:eastAsia="uk-UA"/>
                <w14:ligatures w14:val="none"/>
              </w:rPr>
            </w:pPr>
            <w:r>
              <w:rPr>
                <w:rFonts w:ascii="Times New Roman" w:eastAsia="Times New Roman" w:hAnsi="Times New Roman" w:cs="Times New Roman"/>
                <w:kern w:val="0"/>
                <w:sz w:val="24"/>
                <w:szCs w:val="24"/>
                <w:shd w:val="clear" w:color="auto" w:fill="FFFFFF"/>
                <w:lang w:val="uk-UA" w:eastAsia="uk-UA"/>
                <w14:ligatures w14:val="none"/>
              </w:rPr>
              <w:t xml:space="preserve">60 – 73 </w:t>
            </w:r>
          </w:p>
        </w:tc>
        <w:tc>
          <w:tcPr>
            <w:tcW w:w="6273" w:type="dxa"/>
          </w:tcPr>
          <w:p w14:paraId="738D2255" w14:textId="77777777" w:rsidR="00B24214" w:rsidRPr="00B24214"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eastAsia="uk-UA"/>
                <w14:ligatures w14:val="none"/>
              </w:rPr>
            </w:pPr>
            <w:r w:rsidRPr="00B24214">
              <w:rPr>
                <w:rFonts w:ascii="Times New Roman" w:eastAsia="Times New Roman" w:hAnsi="Times New Roman" w:cs="Times New Roman"/>
                <w:kern w:val="0"/>
                <w:sz w:val="24"/>
                <w:szCs w:val="24"/>
                <w:lang w:val="uk-UA" w:eastAsia="uk-UA"/>
                <w14:ligatures w14:val="none"/>
              </w:rPr>
              <w:t xml:space="preserve">передбачає наявність знань лише основної літератури, </w:t>
            </w:r>
          </w:p>
          <w:p w14:paraId="3B8FA3D5" w14:textId="1ADD7180" w:rsidR="00B24214" w:rsidRPr="00B24214"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eastAsia="uk-UA"/>
                <w14:ligatures w14:val="none"/>
              </w:rPr>
            </w:pPr>
            <w:r w:rsidRPr="00B24214">
              <w:rPr>
                <w:rFonts w:ascii="Times New Roman" w:eastAsia="Times New Roman" w:hAnsi="Times New Roman" w:cs="Times New Roman"/>
                <w:kern w:val="0"/>
                <w:sz w:val="24"/>
                <w:szCs w:val="24"/>
                <w:lang w:val="uk-UA" w:eastAsia="uk-UA"/>
                <w14:ligatures w14:val="none"/>
              </w:rPr>
              <w:t xml:space="preserve">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w:t>
            </w:r>
          </w:p>
          <w:p w14:paraId="4D5BA361" w14:textId="108CFBC6" w:rsidR="00F16C67" w:rsidRPr="00F16C67"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eastAsia="uk-UA"/>
                <w14:ligatures w14:val="none"/>
              </w:rPr>
            </w:pPr>
            <w:r w:rsidRPr="00B24214">
              <w:rPr>
                <w:rFonts w:ascii="Times New Roman" w:eastAsia="Times New Roman" w:hAnsi="Times New Roman" w:cs="Times New Roman"/>
                <w:kern w:val="0"/>
                <w:sz w:val="24"/>
                <w:szCs w:val="24"/>
                <w:lang w:val="uk-UA" w:eastAsia="uk-UA"/>
                <w14:ligatures w14:val="none"/>
              </w:rPr>
              <w:t>знання при наведенні прикладів</w:t>
            </w:r>
          </w:p>
        </w:tc>
        <w:tc>
          <w:tcPr>
            <w:tcW w:w="1837" w:type="dxa"/>
            <w:vAlign w:val="center"/>
          </w:tcPr>
          <w:p w14:paraId="4F97A863" w14:textId="03462E66" w:rsidR="00F16C67" w:rsidRPr="00F16C67" w:rsidRDefault="00F16C67" w:rsidP="00F16C67">
            <w:pPr>
              <w:keepNext/>
              <w:keepLines/>
              <w:widowControl w:val="0"/>
              <w:spacing w:after="0" w:line="240" w:lineRule="auto"/>
              <w:ind w:right="540"/>
              <w:jc w:val="center"/>
              <w:outlineLvl w:val="1"/>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добре</w:t>
            </w:r>
          </w:p>
        </w:tc>
      </w:tr>
      <w:tr w:rsidR="00F16C67" w:rsidRPr="00F16C67" w14:paraId="28303876" w14:textId="77777777" w:rsidTr="00046273">
        <w:tc>
          <w:tcPr>
            <w:tcW w:w="1519" w:type="dxa"/>
            <w:vAlign w:val="center"/>
          </w:tcPr>
          <w:p w14:paraId="748125CF" w14:textId="58B0179B" w:rsidR="00F16C67" w:rsidRPr="00F16C67" w:rsidRDefault="00F16C67" w:rsidP="00F16C67">
            <w:pPr>
              <w:keepNext/>
              <w:keepLines/>
              <w:widowControl w:val="0"/>
              <w:spacing w:after="0" w:line="240" w:lineRule="auto"/>
              <w:ind w:right="-110"/>
              <w:jc w:val="center"/>
              <w:outlineLvl w:val="1"/>
              <w:rPr>
                <w:rFonts w:ascii="Times New Roman" w:eastAsia="Times New Roman" w:hAnsi="Times New Roman" w:cs="Times New Roman"/>
                <w:b/>
                <w:bCs/>
                <w:kern w:val="0"/>
                <w:sz w:val="24"/>
                <w:szCs w:val="24"/>
                <w:lang w:val="uk-UA"/>
                <w14:ligatures w14:val="none"/>
              </w:rPr>
            </w:pPr>
            <w:r>
              <w:rPr>
                <w:rFonts w:ascii="Times New Roman" w:eastAsia="Times New Roman" w:hAnsi="Times New Roman" w:cs="Times New Roman"/>
                <w:kern w:val="0"/>
                <w:sz w:val="24"/>
                <w:szCs w:val="24"/>
                <w:shd w:val="clear" w:color="auto" w:fill="FFFFFF"/>
                <w:lang w:val="uk-UA" w:eastAsia="uk-UA"/>
                <w14:ligatures w14:val="none"/>
              </w:rPr>
              <w:t xml:space="preserve">40 - – 50  </w:t>
            </w:r>
            <w:r w:rsidRPr="00F16C67">
              <w:rPr>
                <w:rFonts w:ascii="Times New Roman" w:eastAsia="Times New Roman" w:hAnsi="Times New Roman" w:cs="Times New Roman"/>
                <w:kern w:val="0"/>
                <w:sz w:val="24"/>
                <w:szCs w:val="24"/>
                <w:shd w:val="clear" w:color="auto" w:fill="FFFFFF"/>
                <w:lang w:val="uk-UA" w:eastAsia="uk-UA"/>
                <w14:ligatures w14:val="none"/>
              </w:rPr>
              <w:t xml:space="preserve"> бал</w:t>
            </w:r>
            <w:r>
              <w:rPr>
                <w:rFonts w:ascii="Times New Roman" w:eastAsia="Times New Roman" w:hAnsi="Times New Roman" w:cs="Times New Roman"/>
                <w:kern w:val="0"/>
                <w:sz w:val="24"/>
                <w:szCs w:val="24"/>
                <w:shd w:val="clear" w:color="auto" w:fill="FFFFFF"/>
                <w:lang w:val="uk-UA" w:eastAsia="uk-UA"/>
                <w14:ligatures w14:val="none"/>
              </w:rPr>
              <w:t>ів</w:t>
            </w:r>
          </w:p>
        </w:tc>
        <w:tc>
          <w:tcPr>
            <w:tcW w:w="6273" w:type="dxa"/>
          </w:tcPr>
          <w:p w14:paraId="24D5EA3B" w14:textId="77777777" w:rsidR="00B24214" w:rsidRPr="00B24214"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 xml:space="preserve">передбачає неповні знання студента основної літератури; </w:t>
            </w:r>
          </w:p>
          <w:p w14:paraId="19945DC1" w14:textId="50C66F38" w:rsidR="00F16C67" w:rsidRPr="00F16C67"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w:t>
            </w:r>
          </w:p>
        </w:tc>
        <w:tc>
          <w:tcPr>
            <w:tcW w:w="1837" w:type="dxa"/>
            <w:vAlign w:val="center"/>
          </w:tcPr>
          <w:p w14:paraId="6BDD69C9" w14:textId="77777777" w:rsidR="00F16C67" w:rsidRPr="00F16C67" w:rsidRDefault="00F16C67" w:rsidP="00F16C67">
            <w:pPr>
              <w:keepNext/>
              <w:keepLines/>
              <w:widowControl w:val="0"/>
              <w:spacing w:after="0" w:line="240" w:lineRule="auto"/>
              <w:ind w:right="540"/>
              <w:jc w:val="center"/>
              <w:outlineLvl w:val="1"/>
              <w:rPr>
                <w:rFonts w:ascii="Times New Roman" w:eastAsia="Times New Roman" w:hAnsi="Times New Roman" w:cs="Times New Roman"/>
                <w:kern w:val="0"/>
                <w:sz w:val="24"/>
                <w:szCs w:val="24"/>
                <w:lang w:val="uk-UA"/>
                <w14:ligatures w14:val="none"/>
              </w:rPr>
            </w:pPr>
            <w:r w:rsidRPr="00F16C67">
              <w:rPr>
                <w:rFonts w:ascii="Times New Roman" w:eastAsia="Times New Roman" w:hAnsi="Times New Roman" w:cs="Times New Roman"/>
                <w:kern w:val="0"/>
                <w:sz w:val="24"/>
                <w:szCs w:val="24"/>
                <w:lang w:val="uk-UA"/>
                <w14:ligatures w14:val="none"/>
              </w:rPr>
              <w:t>задовільно</w:t>
            </w:r>
          </w:p>
        </w:tc>
      </w:tr>
      <w:tr w:rsidR="00F16C67" w:rsidRPr="00F16C67" w14:paraId="4CC37BB5" w14:textId="77777777" w:rsidTr="00046273">
        <w:tc>
          <w:tcPr>
            <w:tcW w:w="1519" w:type="dxa"/>
            <w:vAlign w:val="center"/>
          </w:tcPr>
          <w:p w14:paraId="5CF2C4D5" w14:textId="6372432D" w:rsidR="00F16C67" w:rsidRPr="00F16C67" w:rsidRDefault="00F16C67" w:rsidP="00F16C67">
            <w:pPr>
              <w:keepNext/>
              <w:keepLines/>
              <w:widowControl w:val="0"/>
              <w:spacing w:after="0" w:line="240" w:lineRule="auto"/>
              <w:ind w:right="-110"/>
              <w:jc w:val="center"/>
              <w:outlineLvl w:val="1"/>
              <w:rPr>
                <w:rFonts w:ascii="Times New Roman" w:eastAsia="Times New Roman" w:hAnsi="Times New Roman" w:cs="Times New Roman"/>
                <w:b/>
                <w:bCs/>
                <w:kern w:val="0"/>
                <w:sz w:val="24"/>
                <w:szCs w:val="24"/>
                <w:lang w:val="uk-UA"/>
                <w14:ligatures w14:val="none"/>
              </w:rPr>
            </w:pPr>
            <w:r w:rsidRPr="00F16C67">
              <w:rPr>
                <w:rFonts w:ascii="Times New Roman" w:eastAsia="Times New Roman" w:hAnsi="Times New Roman" w:cs="Times New Roman"/>
                <w:kern w:val="0"/>
                <w:sz w:val="24"/>
                <w:szCs w:val="24"/>
                <w:shd w:val="clear" w:color="auto" w:fill="FFFFFF"/>
                <w:lang w:val="uk-UA" w:eastAsia="uk-UA"/>
                <w14:ligatures w14:val="none"/>
              </w:rPr>
              <w:t>0-</w:t>
            </w:r>
            <w:r>
              <w:rPr>
                <w:rFonts w:ascii="Times New Roman" w:eastAsia="Times New Roman" w:hAnsi="Times New Roman" w:cs="Times New Roman"/>
                <w:kern w:val="0"/>
                <w:sz w:val="24"/>
                <w:szCs w:val="24"/>
                <w:shd w:val="clear" w:color="auto" w:fill="FFFFFF"/>
                <w:lang w:val="uk-UA" w:eastAsia="uk-UA"/>
                <w14:ligatures w14:val="none"/>
              </w:rPr>
              <w:t>39</w:t>
            </w:r>
            <w:r w:rsidRPr="00F16C67">
              <w:rPr>
                <w:rFonts w:ascii="Times New Roman" w:eastAsia="Times New Roman" w:hAnsi="Times New Roman" w:cs="Times New Roman"/>
                <w:kern w:val="0"/>
                <w:sz w:val="24"/>
                <w:szCs w:val="24"/>
                <w:shd w:val="clear" w:color="auto" w:fill="FFFFFF"/>
                <w:lang w:val="uk-UA" w:eastAsia="uk-UA"/>
                <w14:ligatures w14:val="none"/>
              </w:rPr>
              <w:t xml:space="preserve"> балів</w:t>
            </w:r>
          </w:p>
        </w:tc>
        <w:tc>
          <w:tcPr>
            <w:tcW w:w="6273" w:type="dxa"/>
          </w:tcPr>
          <w:p w14:paraId="3B7C978D" w14:textId="77777777" w:rsidR="00B24214" w:rsidRPr="00B24214"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 xml:space="preserve">ставиться, коли студент не знає значної частини </w:t>
            </w:r>
          </w:p>
          <w:p w14:paraId="68760188" w14:textId="3713A74F" w:rsidR="00F16C67" w:rsidRPr="00F16C67" w:rsidRDefault="00B24214" w:rsidP="00B24214">
            <w:pPr>
              <w:keepNext/>
              <w:keepLines/>
              <w:widowControl w:val="0"/>
              <w:spacing w:after="0" w:line="240" w:lineRule="auto"/>
              <w:jc w:val="both"/>
              <w:outlineLvl w:val="1"/>
              <w:rPr>
                <w:rFonts w:ascii="Times New Roman" w:eastAsia="Times New Roman" w:hAnsi="Times New Roman" w:cs="Times New Roman"/>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r>
              <w:rPr>
                <w:rFonts w:ascii="Times New Roman" w:eastAsia="Times New Roman" w:hAnsi="Times New Roman" w:cs="Times New Roman"/>
                <w:kern w:val="0"/>
                <w:sz w:val="24"/>
                <w:szCs w:val="24"/>
                <w:lang w:val="uk-UA"/>
                <w14:ligatures w14:val="none"/>
              </w:rPr>
              <w:t xml:space="preserve">  або питання не розкриті взагалі</w:t>
            </w:r>
          </w:p>
        </w:tc>
        <w:tc>
          <w:tcPr>
            <w:tcW w:w="1837" w:type="dxa"/>
            <w:vAlign w:val="center"/>
          </w:tcPr>
          <w:p w14:paraId="1225BCAA" w14:textId="77777777" w:rsidR="00F16C67" w:rsidRPr="00F16C67" w:rsidRDefault="00F16C67" w:rsidP="00F16C67">
            <w:pPr>
              <w:keepNext/>
              <w:keepLines/>
              <w:widowControl w:val="0"/>
              <w:spacing w:after="0" w:line="240" w:lineRule="auto"/>
              <w:ind w:right="540"/>
              <w:jc w:val="center"/>
              <w:outlineLvl w:val="1"/>
              <w:rPr>
                <w:rFonts w:ascii="Times New Roman" w:eastAsia="Times New Roman" w:hAnsi="Times New Roman" w:cs="Times New Roman"/>
                <w:kern w:val="0"/>
                <w:sz w:val="24"/>
                <w:szCs w:val="24"/>
                <w:lang w:val="uk-UA"/>
                <w14:ligatures w14:val="none"/>
              </w:rPr>
            </w:pPr>
            <w:r w:rsidRPr="00F16C67">
              <w:rPr>
                <w:rFonts w:ascii="Times New Roman" w:eastAsia="Times New Roman" w:hAnsi="Times New Roman" w:cs="Times New Roman"/>
                <w:kern w:val="0"/>
                <w:sz w:val="24"/>
                <w:szCs w:val="24"/>
                <w:lang w:val="uk-UA"/>
                <w14:ligatures w14:val="none"/>
              </w:rPr>
              <w:t>незадовільно</w:t>
            </w:r>
          </w:p>
        </w:tc>
      </w:tr>
    </w:tbl>
    <w:p w14:paraId="1EB42548" w14:textId="77777777" w:rsidR="004D382F" w:rsidRPr="00682C44" w:rsidRDefault="004D382F" w:rsidP="004D382F">
      <w:pPr>
        <w:shd w:val="clear" w:color="auto" w:fill="FFFFFF"/>
        <w:spacing w:after="0" w:line="240" w:lineRule="auto"/>
        <w:ind w:left="2" w:hanging="2"/>
        <w:jc w:val="both"/>
        <w:rPr>
          <w:rFonts w:ascii="Times New Roman" w:eastAsia="Times New Roman" w:hAnsi="Times New Roman" w:cs="Times New Roman"/>
          <w:color w:val="000000"/>
          <w:kern w:val="0"/>
          <w:sz w:val="24"/>
          <w:szCs w:val="24"/>
          <w:lang w:eastAsia="ru-UA"/>
          <w14:ligatures w14:val="none"/>
        </w:rPr>
      </w:pPr>
    </w:p>
    <w:p w14:paraId="00070BDC" w14:textId="77777777" w:rsidR="004D382F" w:rsidRPr="004D4322" w:rsidRDefault="004D382F" w:rsidP="004D382F">
      <w:pPr>
        <w:keepNext/>
        <w:keepLines/>
        <w:widowControl w:val="0"/>
        <w:spacing w:after="0" w:line="317" w:lineRule="exact"/>
        <w:ind w:right="540" w:firstLine="580"/>
        <w:outlineLvl w:val="1"/>
        <w:rPr>
          <w:rFonts w:ascii="Times New Roman" w:eastAsia="Times New Roman" w:hAnsi="Times New Roman" w:cs="Times New Roman"/>
          <w:b/>
          <w:bCs/>
          <w:color w:val="000000"/>
          <w:kern w:val="0"/>
          <w:sz w:val="24"/>
          <w:szCs w:val="24"/>
          <w:lang w:val="uk-UA" w:eastAsia="uk-UA"/>
          <w14:ligatures w14:val="none"/>
        </w:rPr>
      </w:pPr>
    </w:p>
    <w:p w14:paraId="295E9C17" w14:textId="77777777" w:rsidR="004D382F" w:rsidRPr="004D4322" w:rsidRDefault="004D382F" w:rsidP="004D382F">
      <w:pPr>
        <w:widowControl w:val="0"/>
        <w:tabs>
          <w:tab w:val="left" w:pos="3544"/>
        </w:tabs>
        <w:autoSpaceDE w:val="0"/>
        <w:autoSpaceDN w:val="0"/>
        <w:spacing w:after="0" w:line="295" w:lineRule="auto"/>
        <w:ind w:firstLine="992"/>
        <w:jc w:val="center"/>
        <w:rPr>
          <w:rFonts w:ascii="Times New Roman" w:eastAsia="Times New Roman" w:hAnsi="Times New Roman" w:cs="Times New Roman"/>
          <w:b/>
          <w:kern w:val="0"/>
          <w:sz w:val="24"/>
          <w:szCs w:val="24"/>
          <w:lang w:val="uk-UA"/>
          <w14:ligatures w14:val="none"/>
        </w:rPr>
      </w:pPr>
      <w:r>
        <w:rPr>
          <w:rFonts w:ascii="Times New Roman" w:eastAsia="Times New Roman" w:hAnsi="Times New Roman" w:cs="Times New Roman"/>
          <w:b/>
          <w:kern w:val="0"/>
          <w:sz w:val="24"/>
          <w:szCs w:val="24"/>
          <w:lang w:val="uk-UA"/>
          <w14:ligatures w14:val="none"/>
        </w:rPr>
        <w:t>Робота на практичних заняттях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237"/>
        <w:gridCol w:w="1554"/>
      </w:tblGrid>
      <w:tr w:rsidR="00B24214" w:rsidRPr="004D4322" w14:paraId="00FB0E99" w14:textId="77777777" w:rsidTr="009413BA">
        <w:tc>
          <w:tcPr>
            <w:tcW w:w="1838" w:type="dxa"/>
          </w:tcPr>
          <w:p w14:paraId="2D96D56E" w14:textId="67BA6A8C"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10</w:t>
            </w:r>
            <w:r>
              <w:rPr>
                <w:rFonts w:ascii="Times New Roman" w:eastAsia="Times New Roman" w:hAnsi="Times New Roman" w:cs="Times New Roman"/>
                <w:kern w:val="0"/>
                <w:sz w:val="24"/>
                <w:szCs w:val="24"/>
                <w:lang w:val="uk-UA" w:eastAsia="ru-UA"/>
                <w14:ligatures w14:val="none"/>
              </w:rPr>
              <w:t xml:space="preserve"> балів</w:t>
            </w:r>
          </w:p>
        </w:tc>
        <w:tc>
          <w:tcPr>
            <w:tcW w:w="6237" w:type="dxa"/>
          </w:tcPr>
          <w:p w14:paraId="0E86B17C" w14:textId="77777777" w:rsidR="00B24214" w:rsidRPr="004D4322"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A02CE0">
              <w:rPr>
                <w:rFonts w:ascii="Times New Roman" w:eastAsia="Times New Roman" w:hAnsi="Times New Roman" w:cs="Times New Roman"/>
                <w:bCs/>
                <w:kern w:val="0"/>
                <w:sz w:val="24"/>
                <w:szCs w:val="24"/>
                <w:lang w:val="uk-UA"/>
                <w14:ligatures w14:val="none"/>
              </w:rPr>
              <w:t>Здобувач активно працює на практичних заняттях, відповідає без помилок або помилки незначні</w:t>
            </w:r>
          </w:p>
        </w:tc>
        <w:tc>
          <w:tcPr>
            <w:tcW w:w="1554" w:type="dxa"/>
            <w:vAlign w:val="center"/>
          </w:tcPr>
          <w:p w14:paraId="60539153"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відмінно</w:t>
            </w:r>
          </w:p>
        </w:tc>
      </w:tr>
      <w:tr w:rsidR="00B24214" w:rsidRPr="004D4322" w14:paraId="3EF8F383" w14:textId="77777777" w:rsidTr="009413BA">
        <w:tc>
          <w:tcPr>
            <w:tcW w:w="1838" w:type="dxa"/>
          </w:tcPr>
          <w:p w14:paraId="3A6BB735" w14:textId="52524B38"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9-8</w:t>
            </w:r>
            <w:r>
              <w:rPr>
                <w:rFonts w:ascii="Times New Roman" w:eastAsia="Times New Roman" w:hAnsi="Times New Roman" w:cs="Times New Roman"/>
                <w:kern w:val="0"/>
                <w:sz w:val="24"/>
                <w:szCs w:val="24"/>
                <w:lang w:val="uk-UA" w:eastAsia="ru-UA"/>
                <w14:ligatures w14:val="none"/>
              </w:rPr>
              <w:t xml:space="preserve"> балів</w:t>
            </w:r>
          </w:p>
        </w:tc>
        <w:tc>
          <w:tcPr>
            <w:tcW w:w="6237" w:type="dxa"/>
          </w:tcPr>
          <w:p w14:paraId="51604BDD" w14:textId="77777777" w:rsidR="00B24214" w:rsidRPr="004D4322"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A02CE0">
              <w:rPr>
                <w:rFonts w:ascii="Times New Roman" w:eastAsia="Times New Roman" w:hAnsi="Times New Roman" w:cs="Times New Roman"/>
                <w:bCs/>
                <w:kern w:val="0"/>
                <w:sz w:val="24"/>
                <w:szCs w:val="24"/>
                <w:lang w:val="uk-UA"/>
                <w14:ligatures w14:val="none"/>
              </w:rPr>
              <w:t>Здобувач активно працює на практичних заняттях, відповідає</w:t>
            </w:r>
            <w:r w:rsidRPr="004D4322">
              <w:rPr>
                <w:rFonts w:ascii="Times New Roman" w:eastAsia="Times New Roman" w:hAnsi="Times New Roman" w:cs="Times New Roman"/>
                <w:bCs/>
                <w:kern w:val="0"/>
                <w:sz w:val="24"/>
                <w:szCs w:val="24"/>
                <w:lang w:val="uk-UA"/>
                <w14:ligatures w14:val="none"/>
              </w:rPr>
              <w:t>, при відповід</w:t>
            </w:r>
            <w:r w:rsidRPr="00A02CE0">
              <w:rPr>
                <w:rFonts w:ascii="Times New Roman" w:eastAsia="Times New Roman" w:hAnsi="Times New Roman" w:cs="Times New Roman"/>
                <w:bCs/>
                <w:kern w:val="0"/>
                <w:sz w:val="24"/>
                <w:szCs w:val="24"/>
                <w:lang w:val="uk-UA"/>
                <w14:ligatures w14:val="none"/>
              </w:rPr>
              <w:t xml:space="preserve">ях можуть бути </w:t>
            </w:r>
            <w:r w:rsidRPr="004D4322">
              <w:rPr>
                <w:rFonts w:ascii="Times New Roman" w:eastAsia="Times New Roman" w:hAnsi="Times New Roman" w:cs="Times New Roman"/>
                <w:bCs/>
                <w:kern w:val="0"/>
                <w:sz w:val="24"/>
                <w:szCs w:val="24"/>
                <w:lang w:val="uk-UA"/>
                <w14:ligatures w14:val="none"/>
              </w:rPr>
              <w:t xml:space="preserve"> допущені</w:t>
            </w:r>
            <w:r w:rsidRPr="00A02CE0">
              <w:rPr>
                <w:rFonts w:ascii="Times New Roman" w:eastAsia="Times New Roman" w:hAnsi="Times New Roman" w:cs="Times New Roman"/>
                <w:bCs/>
                <w:kern w:val="0"/>
                <w:sz w:val="24"/>
                <w:szCs w:val="24"/>
                <w:lang w:val="uk-UA"/>
                <w14:ligatures w14:val="none"/>
              </w:rPr>
              <w:t xml:space="preserve"> незначні помилки </w:t>
            </w:r>
          </w:p>
        </w:tc>
        <w:tc>
          <w:tcPr>
            <w:tcW w:w="1554" w:type="dxa"/>
            <w:vAlign w:val="center"/>
          </w:tcPr>
          <w:p w14:paraId="764B39E5"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дуже добре</w:t>
            </w:r>
          </w:p>
        </w:tc>
      </w:tr>
      <w:tr w:rsidR="00B24214" w:rsidRPr="004D4322" w14:paraId="2F53391D" w14:textId="77777777" w:rsidTr="009413BA">
        <w:tc>
          <w:tcPr>
            <w:tcW w:w="1838" w:type="dxa"/>
          </w:tcPr>
          <w:p w14:paraId="6FA2C307" w14:textId="2A4F7518"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7-6</w:t>
            </w:r>
            <w:r>
              <w:rPr>
                <w:rFonts w:ascii="Times New Roman" w:eastAsia="Times New Roman" w:hAnsi="Times New Roman" w:cs="Times New Roman"/>
                <w:kern w:val="0"/>
                <w:sz w:val="24"/>
                <w:szCs w:val="24"/>
                <w:lang w:val="uk-UA" w:eastAsia="ru-UA"/>
                <w14:ligatures w14:val="none"/>
              </w:rPr>
              <w:t xml:space="preserve"> балів</w:t>
            </w:r>
          </w:p>
        </w:tc>
        <w:tc>
          <w:tcPr>
            <w:tcW w:w="6237" w:type="dxa"/>
          </w:tcPr>
          <w:p w14:paraId="5220C699" w14:textId="77777777" w:rsidR="00B24214" w:rsidRPr="004D4322"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A02CE0">
              <w:rPr>
                <w:rFonts w:ascii="Times New Roman" w:eastAsia="Times New Roman" w:hAnsi="Times New Roman" w:cs="Times New Roman"/>
                <w:bCs/>
                <w:kern w:val="0"/>
                <w:sz w:val="24"/>
                <w:szCs w:val="24"/>
                <w:lang w:val="uk-UA"/>
                <w14:ligatures w14:val="none"/>
              </w:rPr>
              <w:t>Здобувач активно працює на практичних заняттях</w:t>
            </w:r>
            <w:r w:rsidRPr="004D4322">
              <w:rPr>
                <w:rFonts w:ascii="Times New Roman" w:eastAsia="Times New Roman" w:hAnsi="Times New Roman" w:cs="Times New Roman"/>
                <w:bCs/>
                <w:kern w:val="0"/>
                <w:sz w:val="24"/>
                <w:szCs w:val="24"/>
                <w:lang w:val="uk-UA"/>
                <w14:ligatures w14:val="none"/>
              </w:rPr>
              <w:t xml:space="preserve">, відповіді неповні, допущені </w:t>
            </w:r>
            <w:r w:rsidRPr="00A02CE0">
              <w:rPr>
                <w:rFonts w:ascii="Times New Roman" w:eastAsia="Times New Roman" w:hAnsi="Times New Roman" w:cs="Times New Roman"/>
                <w:bCs/>
                <w:kern w:val="0"/>
                <w:sz w:val="24"/>
                <w:szCs w:val="24"/>
                <w:lang w:val="uk-UA"/>
                <w14:ligatures w14:val="none"/>
              </w:rPr>
              <w:t>граматичні та лексичні</w:t>
            </w:r>
            <w:r w:rsidRPr="004D4322">
              <w:rPr>
                <w:rFonts w:ascii="Times New Roman" w:eastAsia="Times New Roman" w:hAnsi="Times New Roman" w:cs="Times New Roman"/>
                <w:bCs/>
                <w:kern w:val="0"/>
                <w:sz w:val="24"/>
                <w:szCs w:val="24"/>
                <w:lang w:val="uk-UA"/>
                <w14:ligatures w14:val="none"/>
              </w:rPr>
              <w:t>помилки</w:t>
            </w:r>
          </w:p>
        </w:tc>
        <w:tc>
          <w:tcPr>
            <w:tcW w:w="1554" w:type="dxa"/>
            <w:vAlign w:val="center"/>
          </w:tcPr>
          <w:p w14:paraId="4E6FBA84"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добре</w:t>
            </w:r>
          </w:p>
        </w:tc>
      </w:tr>
      <w:tr w:rsidR="00B24214" w:rsidRPr="004D4322" w14:paraId="7A93FFA0" w14:textId="77777777" w:rsidTr="009413BA">
        <w:tc>
          <w:tcPr>
            <w:tcW w:w="1838" w:type="dxa"/>
          </w:tcPr>
          <w:p w14:paraId="26C2DB3D" w14:textId="208748BD"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5-3</w:t>
            </w:r>
            <w:r>
              <w:rPr>
                <w:rFonts w:ascii="Times New Roman" w:eastAsia="Times New Roman" w:hAnsi="Times New Roman" w:cs="Times New Roman"/>
                <w:kern w:val="0"/>
                <w:sz w:val="24"/>
                <w:szCs w:val="24"/>
                <w:lang w:val="uk-UA" w:eastAsia="ru-UA"/>
                <w14:ligatures w14:val="none"/>
              </w:rPr>
              <w:t xml:space="preserve"> балів</w:t>
            </w:r>
          </w:p>
        </w:tc>
        <w:tc>
          <w:tcPr>
            <w:tcW w:w="6237" w:type="dxa"/>
          </w:tcPr>
          <w:p w14:paraId="1C617480" w14:textId="77777777" w:rsidR="00B24214" w:rsidRPr="004D4322"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A02CE0">
              <w:rPr>
                <w:rFonts w:ascii="Times New Roman" w:eastAsia="Times New Roman" w:hAnsi="Times New Roman" w:cs="Times New Roman"/>
                <w:bCs/>
                <w:kern w:val="0"/>
                <w:sz w:val="24"/>
                <w:szCs w:val="24"/>
                <w:lang w:val="uk-UA"/>
                <w14:ligatures w14:val="none"/>
              </w:rPr>
              <w:t>Здобувач активно працює на практичних заняттях</w:t>
            </w:r>
            <w:r w:rsidRPr="004D4322">
              <w:rPr>
                <w:rFonts w:ascii="Times New Roman" w:eastAsia="Times New Roman" w:hAnsi="Times New Roman" w:cs="Times New Roman"/>
                <w:bCs/>
                <w:kern w:val="0"/>
                <w:sz w:val="24"/>
                <w:szCs w:val="24"/>
                <w:lang w:val="uk-UA"/>
                <w14:ligatures w14:val="none"/>
              </w:rPr>
              <w:t xml:space="preserve">, </w:t>
            </w:r>
            <w:r w:rsidRPr="00A02CE0">
              <w:rPr>
                <w:rFonts w:ascii="Times New Roman" w:eastAsia="Times New Roman" w:hAnsi="Times New Roman" w:cs="Times New Roman"/>
                <w:bCs/>
                <w:kern w:val="0"/>
                <w:sz w:val="24"/>
                <w:szCs w:val="24"/>
                <w:lang w:val="uk-UA"/>
                <w14:ligatures w14:val="none"/>
              </w:rPr>
              <w:t xml:space="preserve">алк </w:t>
            </w:r>
            <w:r w:rsidRPr="004D4322">
              <w:rPr>
                <w:rFonts w:ascii="Times New Roman" w:eastAsia="Times New Roman" w:hAnsi="Times New Roman" w:cs="Times New Roman"/>
                <w:bCs/>
                <w:kern w:val="0"/>
                <w:sz w:val="24"/>
                <w:szCs w:val="24"/>
                <w:lang w:val="uk-UA"/>
                <w14:ligatures w14:val="none"/>
              </w:rPr>
              <w:t xml:space="preserve">відповіді незадовільні, допущені грубі </w:t>
            </w:r>
            <w:r w:rsidRPr="00A02CE0">
              <w:rPr>
                <w:rFonts w:ascii="Times New Roman" w:eastAsia="Times New Roman" w:hAnsi="Times New Roman" w:cs="Times New Roman"/>
                <w:bCs/>
                <w:kern w:val="0"/>
                <w:sz w:val="24"/>
                <w:szCs w:val="24"/>
                <w:lang w:val="uk-UA"/>
                <w14:ligatures w14:val="none"/>
              </w:rPr>
              <w:t xml:space="preserve">граматичні та лексичні </w:t>
            </w:r>
            <w:r w:rsidRPr="004D4322">
              <w:rPr>
                <w:rFonts w:ascii="Times New Roman" w:eastAsia="Times New Roman" w:hAnsi="Times New Roman" w:cs="Times New Roman"/>
                <w:bCs/>
                <w:kern w:val="0"/>
                <w:sz w:val="24"/>
                <w:szCs w:val="24"/>
                <w:lang w:val="uk-UA"/>
                <w14:ligatures w14:val="none"/>
              </w:rPr>
              <w:t>помилки</w:t>
            </w:r>
          </w:p>
        </w:tc>
        <w:tc>
          <w:tcPr>
            <w:tcW w:w="1554" w:type="dxa"/>
            <w:vAlign w:val="center"/>
          </w:tcPr>
          <w:p w14:paraId="61BF14F6"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достатньо</w:t>
            </w:r>
          </w:p>
        </w:tc>
      </w:tr>
      <w:tr w:rsidR="00B24214" w:rsidRPr="004D4322" w14:paraId="6ABA2CC0" w14:textId="77777777" w:rsidTr="009413BA">
        <w:tc>
          <w:tcPr>
            <w:tcW w:w="1838" w:type="dxa"/>
          </w:tcPr>
          <w:p w14:paraId="3440521D" w14:textId="6C842F48"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2-</w:t>
            </w:r>
            <w:r>
              <w:rPr>
                <w:rFonts w:ascii="Times New Roman" w:eastAsia="Times New Roman" w:hAnsi="Times New Roman" w:cs="Times New Roman"/>
                <w:kern w:val="0"/>
                <w:sz w:val="24"/>
                <w:szCs w:val="24"/>
                <w:lang w:val="uk-UA" w:eastAsia="ru-UA"/>
                <w14:ligatures w14:val="none"/>
              </w:rPr>
              <w:t xml:space="preserve">0 балів </w:t>
            </w:r>
          </w:p>
        </w:tc>
        <w:tc>
          <w:tcPr>
            <w:tcW w:w="6237" w:type="dxa"/>
          </w:tcPr>
          <w:p w14:paraId="229AE779" w14:textId="77777777" w:rsidR="00B24214" w:rsidRPr="004D4322"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Cs/>
                <w:kern w:val="0"/>
                <w:sz w:val="24"/>
                <w:szCs w:val="24"/>
                <w:lang w:val="uk-UA"/>
                <w14:ligatures w14:val="none"/>
              </w:rPr>
            </w:pPr>
            <w:r w:rsidRPr="00A02CE0">
              <w:rPr>
                <w:rFonts w:ascii="Times New Roman" w:eastAsia="Times New Roman" w:hAnsi="Times New Roman" w:cs="Times New Roman"/>
                <w:bCs/>
                <w:kern w:val="0"/>
                <w:sz w:val="24"/>
                <w:szCs w:val="24"/>
                <w:lang w:val="uk-UA"/>
                <w14:ligatures w14:val="none"/>
              </w:rPr>
              <w:t>Заняття не відпрацьовані, зобувач на більшій половині занять неактиваний, або взагалі відстутній на заняттях без поаважної причини</w:t>
            </w:r>
          </w:p>
        </w:tc>
        <w:tc>
          <w:tcPr>
            <w:tcW w:w="1554" w:type="dxa"/>
            <w:vAlign w:val="center"/>
          </w:tcPr>
          <w:p w14:paraId="2BAEC4A1"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незадовільно</w:t>
            </w:r>
          </w:p>
        </w:tc>
      </w:tr>
    </w:tbl>
    <w:p w14:paraId="0353C0E8" w14:textId="77777777" w:rsidR="004D382F" w:rsidRPr="004D4322" w:rsidRDefault="004D382F" w:rsidP="004D382F">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3F1C4120" w14:textId="77777777" w:rsidR="004D382F" w:rsidRDefault="004D382F" w:rsidP="004D382F">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47CFC3CA" w14:textId="77777777" w:rsidR="00042CFF" w:rsidRDefault="00042CFF" w:rsidP="004D382F">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29FBE52F" w14:textId="77777777" w:rsidR="009C3E3E" w:rsidRDefault="009C3E3E" w:rsidP="004D382F">
      <w:pPr>
        <w:widowControl w:val="0"/>
        <w:tabs>
          <w:tab w:val="left" w:pos="3544"/>
        </w:tabs>
        <w:autoSpaceDE w:val="0"/>
        <w:autoSpaceDN w:val="0"/>
        <w:spacing w:after="0" w:line="295" w:lineRule="auto"/>
        <w:ind w:firstLine="992"/>
        <w:jc w:val="center"/>
        <w:rPr>
          <w:rFonts w:ascii="Times New Roman" w:eastAsia="Times New Roman" w:hAnsi="Times New Roman" w:cs="Times New Roman"/>
          <w:b/>
          <w:kern w:val="0"/>
          <w:sz w:val="24"/>
          <w:szCs w:val="24"/>
          <w:lang w:val="uk-UA"/>
          <w14:ligatures w14:val="none"/>
        </w:rPr>
      </w:pPr>
    </w:p>
    <w:p w14:paraId="39FB2EFC" w14:textId="38B8F0D5" w:rsidR="004D382F" w:rsidRPr="004D4322" w:rsidRDefault="004D382F" w:rsidP="004D382F">
      <w:pPr>
        <w:widowControl w:val="0"/>
        <w:tabs>
          <w:tab w:val="left" w:pos="3544"/>
        </w:tabs>
        <w:autoSpaceDE w:val="0"/>
        <w:autoSpaceDN w:val="0"/>
        <w:spacing w:after="0" w:line="295" w:lineRule="auto"/>
        <w:ind w:firstLine="992"/>
        <w:jc w:val="center"/>
        <w:rPr>
          <w:rFonts w:ascii="Times New Roman" w:eastAsia="Times New Roman" w:hAnsi="Times New Roman" w:cs="Times New Roman"/>
          <w:b/>
          <w:kern w:val="0"/>
          <w:sz w:val="24"/>
          <w:szCs w:val="24"/>
          <w:lang w:val="uk-UA"/>
          <w14:ligatures w14:val="none"/>
        </w:rPr>
      </w:pPr>
      <w:r>
        <w:rPr>
          <w:rFonts w:ascii="Times New Roman" w:eastAsia="Times New Roman" w:hAnsi="Times New Roman" w:cs="Times New Roman"/>
          <w:b/>
          <w:kern w:val="0"/>
          <w:sz w:val="24"/>
          <w:szCs w:val="24"/>
          <w:lang w:val="uk-UA"/>
          <w14:ligatures w14:val="none"/>
        </w:rPr>
        <w:t>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237"/>
        <w:gridCol w:w="1554"/>
      </w:tblGrid>
      <w:tr w:rsidR="00B24214" w:rsidRPr="004D4322" w14:paraId="69216ACE" w14:textId="77777777" w:rsidTr="002765C8">
        <w:tc>
          <w:tcPr>
            <w:tcW w:w="1838" w:type="dxa"/>
          </w:tcPr>
          <w:p w14:paraId="0E254955" w14:textId="542327CC" w:rsidR="00B24214" w:rsidRPr="00654A63"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Бали</w:t>
            </w:r>
          </w:p>
        </w:tc>
        <w:tc>
          <w:tcPr>
            <w:tcW w:w="6237" w:type="dxa"/>
          </w:tcPr>
          <w:p w14:paraId="477AF248" w14:textId="5C29E003" w:rsidR="00B24214" w:rsidRPr="002B2DAC"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i/>
                <w:iCs/>
                <w:kern w:val="0"/>
                <w:sz w:val="24"/>
                <w:szCs w:val="24"/>
                <w:lang w:val="uk-UA"/>
                <w14:ligatures w14:val="none"/>
              </w:rPr>
            </w:pPr>
            <w:r>
              <w:rPr>
                <w:rFonts w:ascii="Times New Roman" w:eastAsia="Times New Roman" w:hAnsi="Times New Roman" w:cs="Times New Roman"/>
                <w:i/>
                <w:iCs/>
                <w:kern w:val="0"/>
                <w:sz w:val="24"/>
                <w:szCs w:val="24"/>
                <w:lang w:val="uk-UA"/>
                <w14:ligatures w14:val="none"/>
              </w:rPr>
              <w:t>Критерії оцінювання</w:t>
            </w:r>
          </w:p>
        </w:tc>
        <w:tc>
          <w:tcPr>
            <w:tcW w:w="1554" w:type="dxa"/>
            <w:vAlign w:val="center"/>
          </w:tcPr>
          <w:p w14:paraId="52AD9B08"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p>
        </w:tc>
      </w:tr>
      <w:tr w:rsidR="00B24214" w:rsidRPr="004D4322" w14:paraId="79BCE528" w14:textId="77777777" w:rsidTr="002765C8">
        <w:tc>
          <w:tcPr>
            <w:tcW w:w="1838" w:type="dxa"/>
          </w:tcPr>
          <w:p w14:paraId="74465987" w14:textId="78073B9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
                <w:i/>
                <w:iCs/>
                <w:color w:val="FF0000"/>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10</w:t>
            </w:r>
          </w:p>
        </w:tc>
        <w:tc>
          <w:tcPr>
            <w:tcW w:w="6237" w:type="dxa"/>
          </w:tcPr>
          <w:p w14:paraId="49E58408" w14:textId="77777777" w:rsidR="00B24214" w:rsidRPr="00B24214"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Самостійна робота відпрацьована та вчасно захищена, надані повні обґрунтовані відповіді</w:t>
            </w:r>
          </w:p>
        </w:tc>
        <w:tc>
          <w:tcPr>
            <w:tcW w:w="1554" w:type="dxa"/>
            <w:vAlign w:val="center"/>
          </w:tcPr>
          <w:p w14:paraId="050707A5"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відмінно</w:t>
            </w:r>
          </w:p>
        </w:tc>
      </w:tr>
      <w:tr w:rsidR="00B24214" w:rsidRPr="004D4322" w14:paraId="1D3C5F1D" w14:textId="77777777" w:rsidTr="002765C8">
        <w:tc>
          <w:tcPr>
            <w:tcW w:w="1838" w:type="dxa"/>
          </w:tcPr>
          <w:p w14:paraId="5EB033C7" w14:textId="488615AD"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
                <w:i/>
                <w:iCs/>
                <w:color w:val="FF0000"/>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9-8</w:t>
            </w:r>
          </w:p>
        </w:tc>
        <w:tc>
          <w:tcPr>
            <w:tcW w:w="6237" w:type="dxa"/>
          </w:tcPr>
          <w:p w14:paraId="28BF4A10" w14:textId="77777777" w:rsidR="00B24214" w:rsidRPr="00B24214"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Самостійна робота відпрацьована та вчасно захищена, при відповіді допущені неточності</w:t>
            </w:r>
          </w:p>
        </w:tc>
        <w:tc>
          <w:tcPr>
            <w:tcW w:w="1554" w:type="dxa"/>
            <w:vAlign w:val="center"/>
          </w:tcPr>
          <w:p w14:paraId="4D890973"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дуже добре</w:t>
            </w:r>
          </w:p>
        </w:tc>
      </w:tr>
      <w:tr w:rsidR="00B24214" w:rsidRPr="004D4322" w14:paraId="478255D4" w14:textId="77777777" w:rsidTr="002765C8">
        <w:tc>
          <w:tcPr>
            <w:tcW w:w="1838" w:type="dxa"/>
          </w:tcPr>
          <w:p w14:paraId="3019A950" w14:textId="5AFA7792"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
                <w:i/>
                <w:iCs/>
                <w:color w:val="FF0000"/>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7-6</w:t>
            </w:r>
          </w:p>
        </w:tc>
        <w:tc>
          <w:tcPr>
            <w:tcW w:w="6237" w:type="dxa"/>
          </w:tcPr>
          <w:p w14:paraId="63812A5E" w14:textId="77777777" w:rsidR="00B24214" w:rsidRPr="00B24214"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Самостійна робота відпрацьована відповіді неповні, допущені помилки</w:t>
            </w:r>
          </w:p>
        </w:tc>
        <w:tc>
          <w:tcPr>
            <w:tcW w:w="1554" w:type="dxa"/>
            <w:vAlign w:val="center"/>
          </w:tcPr>
          <w:p w14:paraId="6D433CDA"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добре</w:t>
            </w:r>
          </w:p>
        </w:tc>
      </w:tr>
      <w:tr w:rsidR="00B24214" w:rsidRPr="004D4322" w14:paraId="197AFD9C" w14:textId="77777777" w:rsidTr="002765C8">
        <w:tc>
          <w:tcPr>
            <w:tcW w:w="1838" w:type="dxa"/>
          </w:tcPr>
          <w:p w14:paraId="6E238FBD" w14:textId="55CA0131"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
                <w:i/>
                <w:iCs/>
                <w:color w:val="FF0000"/>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5-3</w:t>
            </w:r>
          </w:p>
        </w:tc>
        <w:tc>
          <w:tcPr>
            <w:tcW w:w="6237" w:type="dxa"/>
          </w:tcPr>
          <w:p w14:paraId="654E2AD0" w14:textId="77777777" w:rsidR="00B24214" w:rsidRPr="00B24214"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 xml:space="preserve"> Самостійна робота відпрацьована відпрацьована, відповіді незадовільні, допущені грубі помилки</w:t>
            </w:r>
          </w:p>
        </w:tc>
        <w:tc>
          <w:tcPr>
            <w:tcW w:w="1554" w:type="dxa"/>
            <w:vAlign w:val="center"/>
          </w:tcPr>
          <w:p w14:paraId="02CD4FCC"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достатньо</w:t>
            </w:r>
          </w:p>
        </w:tc>
      </w:tr>
      <w:tr w:rsidR="00B24214" w:rsidRPr="004D4322" w14:paraId="5006F550" w14:textId="77777777" w:rsidTr="002765C8">
        <w:tc>
          <w:tcPr>
            <w:tcW w:w="1838" w:type="dxa"/>
          </w:tcPr>
          <w:p w14:paraId="1E5FFB81" w14:textId="419C96E2"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
                <w:i/>
                <w:iCs/>
                <w:color w:val="FF0000"/>
                <w:kern w:val="0"/>
                <w:sz w:val="24"/>
                <w:szCs w:val="24"/>
                <w:lang w:val="uk-UA"/>
                <w14:ligatures w14:val="none"/>
              </w:rPr>
            </w:pPr>
            <w:r w:rsidRPr="00654A63">
              <w:rPr>
                <w:rFonts w:ascii="Times New Roman" w:eastAsia="Times New Roman" w:hAnsi="Times New Roman" w:cs="Times New Roman"/>
                <w:kern w:val="0"/>
                <w:sz w:val="24"/>
                <w:szCs w:val="24"/>
                <w:lang w:val="uk-UA" w:eastAsia="ru-UA"/>
                <w14:ligatures w14:val="none"/>
              </w:rPr>
              <w:t>2-</w:t>
            </w:r>
            <w:r>
              <w:rPr>
                <w:rFonts w:ascii="Times New Roman" w:eastAsia="Times New Roman" w:hAnsi="Times New Roman" w:cs="Times New Roman"/>
                <w:kern w:val="0"/>
                <w:sz w:val="24"/>
                <w:szCs w:val="24"/>
                <w:lang w:val="uk-UA" w:eastAsia="ru-UA"/>
                <w14:ligatures w14:val="none"/>
              </w:rPr>
              <w:t>0</w:t>
            </w:r>
          </w:p>
        </w:tc>
        <w:tc>
          <w:tcPr>
            <w:tcW w:w="6237" w:type="dxa"/>
          </w:tcPr>
          <w:p w14:paraId="63404653" w14:textId="77777777" w:rsidR="00B24214" w:rsidRPr="00B24214" w:rsidRDefault="00B24214" w:rsidP="00B24214">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r w:rsidRPr="00B24214">
              <w:rPr>
                <w:rFonts w:ascii="Times New Roman" w:eastAsia="Times New Roman" w:hAnsi="Times New Roman" w:cs="Times New Roman"/>
                <w:kern w:val="0"/>
                <w:sz w:val="24"/>
                <w:szCs w:val="24"/>
                <w:lang w:val="uk-UA"/>
                <w14:ligatures w14:val="none"/>
              </w:rPr>
              <w:t>Самостійна робота відпрацьована не відпрацьована або дані незадовільні відповіді</w:t>
            </w:r>
          </w:p>
        </w:tc>
        <w:tc>
          <w:tcPr>
            <w:tcW w:w="1554" w:type="dxa"/>
            <w:vAlign w:val="center"/>
          </w:tcPr>
          <w:p w14:paraId="33D6BC6A" w14:textId="77777777" w:rsidR="00B24214" w:rsidRPr="004D4322" w:rsidRDefault="00B24214" w:rsidP="00B24214">
            <w:pPr>
              <w:widowControl w:val="0"/>
              <w:tabs>
                <w:tab w:val="left" w:pos="3544"/>
              </w:tabs>
              <w:autoSpaceDE w:val="0"/>
              <w:autoSpaceDN w:val="0"/>
              <w:spacing w:after="0" w:line="240" w:lineRule="auto"/>
              <w:jc w:val="center"/>
              <w:rPr>
                <w:rFonts w:ascii="Times New Roman" w:eastAsia="Times New Roman" w:hAnsi="Times New Roman" w:cs="Times New Roman"/>
                <w:bCs/>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незадовільно</w:t>
            </w:r>
          </w:p>
        </w:tc>
      </w:tr>
    </w:tbl>
    <w:p w14:paraId="35FDF0DB" w14:textId="77777777" w:rsidR="004D382F" w:rsidRDefault="004D382F" w:rsidP="004D382F">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6A0DBF86" w14:textId="77777777" w:rsidR="004D382F" w:rsidRDefault="004D382F" w:rsidP="004D382F">
      <w:pPr>
        <w:widowControl w:val="0"/>
        <w:tabs>
          <w:tab w:val="left" w:pos="3544"/>
        </w:tabs>
        <w:autoSpaceDE w:val="0"/>
        <w:autoSpaceDN w:val="0"/>
        <w:spacing w:after="0" w:line="240" w:lineRule="auto"/>
        <w:jc w:val="both"/>
        <w:rPr>
          <w:rFonts w:ascii="Times New Roman" w:eastAsia="Times New Roman" w:hAnsi="Times New Roman" w:cs="Times New Roman"/>
          <w:b/>
          <w:kern w:val="0"/>
          <w:sz w:val="24"/>
          <w:szCs w:val="24"/>
          <w:lang w:val="uk-UA"/>
          <w14:ligatures w14:val="none"/>
        </w:rPr>
      </w:pPr>
    </w:p>
    <w:p w14:paraId="2C7959D6" w14:textId="77777777" w:rsidR="004D382F" w:rsidRPr="004D4322" w:rsidRDefault="004D382F" w:rsidP="004D382F">
      <w:pPr>
        <w:widowControl w:val="0"/>
        <w:tabs>
          <w:tab w:val="left" w:pos="3544"/>
        </w:tabs>
        <w:autoSpaceDE w:val="0"/>
        <w:autoSpaceDN w:val="0"/>
        <w:spacing w:after="0" w:line="240" w:lineRule="auto"/>
        <w:jc w:val="center"/>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Тестування</w:t>
      </w:r>
      <w:r>
        <w:rPr>
          <w:rFonts w:ascii="Times New Roman" w:eastAsia="Times New Roman" w:hAnsi="Times New Roman" w:cs="Times New Roman"/>
          <w:b/>
          <w:kern w:val="0"/>
          <w:sz w:val="24"/>
          <w:szCs w:val="24"/>
          <w:lang w:val="uk-UA"/>
          <w14:ligatures w14:val="none"/>
        </w:rPr>
        <w:t xml:space="preserve">  (у кожному змістовому модулі по 5 тестів, кожен з яких оцінюється у 4 бали)</w:t>
      </w:r>
    </w:p>
    <w:p w14:paraId="46783EA2" w14:textId="77777777" w:rsidR="004D382F" w:rsidRDefault="004D382F" w:rsidP="004D382F">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r>
        <w:rPr>
          <w:rFonts w:ascii="Times New Roman" w:eastAsia="Times New Roman" w:hAnsi="Times New Roman" w:cs="Times New Roman"/>
          <w:b/>
          <w:kern w:val="0"/>
          <w:sz w:val="24"/>
          <w:szCs w:val="24"/>
          <w:lang w:val="uk-UA" w:eastAsia="ru-RU"/>
          <w14:ligatures w14:val="none"/>
        </w:rPr>
        <w:t>Усне опитування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379"/>
        <w:gridCol w:w="1842"/>
      </w:tblGrid>
      <w:tr w:rsidR="004D382F" w:rsidRPr="00654A63" w14:paraId="33471BC0" w14:textId="77777777" w:rsidTr="00580D06">
        <w:tc>
          <w:tcPr>
            <w:tcW w:w="1418" w:type="dxa"/>
          </w:tcPr>
          <w:p w14:paraId="0E07A92B" w14:textId="77777777" w:rsidR="004D382F" w:rsidRPr="00654A63" w:rsidRDefault="004D382F" w:rsidP="00580D06">
            <w:pPr>
              <w:spacing w:after="0" w:line="240" w:lineRule="auto"/>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 xml:space="preserve">Бали </w:t>
            </w:r>
          </w:p>
        </w:tc>
        <w:tc>
          <w:tcPr>
            <w:tcW w:w="6379" w:type="dxa"/>
          </w:tcPr>
          <w:p w14:paraId="56F181B4" w14:textId="77777777" w:rsidR="004D382F" w:rsidRPr="00654A63" w:rsidRDefault="004D382F" w:rsidP="00AD35D8">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Критерії оцінювання</w:t>
            </w:r>
          </w:p>
        </w:tc>
        <w:tc>
          <w:tcPr>
            <w:tcW w:w="1842" w:type="dxa"/>
          </w:tcPr>
          <w:p w14:paraId="0A09C13E" w14:textId="77777777" w:rsidR="004D382F" w:rsidRDefault="004D382F" w:rsidP="00580D06">
            <w:pPr>
              <w:spacing w:after="0" w:line="240" w:lineRule="auto"/>
              <w:jc w:val="center"/>
              <w:rPr>
                <w:rFonts w:ascii="Times New Roman" w:eastAsia="Times New Roman" w:hAnsi="Times New Roman" w:cs="Times New Roman"/>
                <w:kern w:val="0"/>
                <w:sz w:val="24"/>
                <w:szCs w:val="24"/>
                <w:lang w:val="uk-UA" w:eastAsia="ru-UA"/>
                <w14:ligatures w14:val="none"/>
              </w:rPr>
            </w:pPr>
          </w:p>
        </w:tc>
      </w:tr>
      <w:tr w:rsidR="004D382F" w:rsidRPr="00654A63" w14:paraId="3B86C363" w14:textId="77777777" w:rsidTr="00580D06">
        <w:tc>
          <w:tcPr>
            <w:tcW w:w="1418" w:type="dxa"/>
          </w:tcPr>
          <w:p w14:paraId="4A005F61" w14:textId="77777777" w:rsidR="004D382F" w:rsidRPr="00654A63" w:rsidRDefault="004D382F" w:rsidP="00AD35D8">
            <w:pPr>
              <w:spacing w:after="0" w:line="240" w:lineRule="auto"/>
              <w:jc w:val="center"/>
              <w:rPr>
                <w:rFonts w:ascii="Times New Roman" w:eastAsia="Times New Roman" w:hAnsi="Times New Roman" w:cs="Times New Roman"/>
                <w:kern w:val="0"/>
                <w:sz w:val="24"/>
                <w:szCs w:val="24"/>
                <w:lang w:val="uk-UA" w:eastAsia="ru-UA"/>
                <w14:ligatures w14:val="none"/>
              </w:rPr>
            </w:pPr>
            <w:r w:rsidRPr="00654A63">
              <w:rPr>
                <w:rFonts w:ascii="Times New Roman" w:eastAsia="Times New Roman" w:hAnsi="Times New Roman" w:cs="Times New Roman"/>
                <w:kern w:val="0"/>
                <w:sz w:val="24"/>
                <w:szCs w:val="24"/>
                <w:lang w:val="uk-UA" w:eastAsia="ru-UA"/>
                <w14:ligatures w14:val="none"/>
              </w:rPr>
              <w:t>10</w:t>
            </w:r>
          </w:p>
        </w:tc>
        <w:tc>
          <w:tcPr>
            <w:tcW w:w="6379" w:type="dxa"/>
          </w:tcPr>
          <w:p w14:paraId="0B57E2C9" w14:textId="77777777" w:rsidR="004D382F" w:rsidRPr="00654A63" w:rsidRDefault="004D382F" w:rsidP="00580D06">
            <w:pPr>
              <w:spacing w:after="0" w:line="240" w:lineRule="auto"/>
              <w:rPr>
                <w:rFonts w:ascii="Times New Roman" w:eastAsia="Times New Roman" w:hAnsi="Times New Roman" w:cs="Times New Roman"/>
                <w:kern w:val="0"/>
                <w:sz w:val="24"/>
                <w:szCs w:val="24"/>
                <w:lang w:val="uk-UA" w:eastAsia="ru-UA"/>
                <w14:ligatures w14:val="none"/>
              </w:rPr>
            </w:pPr>
            <w:r w:rsidRPr="00654A63">
              <w:rPr>
                <w:rFonts w:ascii="Times New Roman" w:eastAsia="Times New Roman" w:hAnsi="Times New Roman" w:cs="Times New Roman"/>
                <w:kern w:val="0"/>
                <w:sz w:val="24"/>
                <w:szCs w:val="24"/>
                <w:lang w:val="uk-UA" w:eastAsia="ru-UA"/>
                <w14:ligatures w14:val="none"/>
              </w:rPr>
              <w:t>Відповідь дана цілком вірно, з необхідними поясненнями</w:t>
            </w:r>
          </w:p>
        </w:tc>
        <w:tc>
          <w:tcPr>
            <w:tcW w:w="1842" w:type="dxa"/>
          </w:tcPr>
          <w:p w14:paraId="45A3E4A1" w14:textId="77777777" w:rsidR="004D382F" w:rsidRPr="00654A63" w:rsidRDefault="004D382F" w:rsidP="00580D06">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відмінно</w:t>
            </w:r>
          </w:p>
        </w:tc>
      </w:tr>
      <w:tr w:rsidR="004D382F" w:rsidRPr="00654A63" w14:paraId="032BB968" w14:textId="77777777" w:rsidTr="00580D06">
        <w:tc>
          <w:tcPr>
            <w:tcW w:w="1418" w:type="dxa"/>
          </w:tcPr>
          <w:p w14:paraId="3C029112" w14:textId="77777777" w:rsidR="004D382F" w:rsidRPr="00654A63" w:rsidRDefault="004D382F" w:rsidP="00AD35D8">
            <w:pPr>
              <w:spacing w:after="0" w:line="240" w:lineRule="auto"/>
              <w:jc w:val="center"/>
              <w:rPr>
                <w:rFonts w:ascii="Times New Roman" w:eastAsia="Times New Roman" w:hAnsi="Times New Roman" w:cs="Times New Roman"/>
                <w:kern w:val="0"/>
                <w:sz w:val="24"/>
                <w:szCs w:val="24"/>
                <w:lang w:val="uk-UA" w:eastAsia="ru-UA"/>
                <w14:ligatures w14:val="none"/>
              </w:rPr>
            </w:pPr>
            <w:r w:rsidRPr="00654A63">
              <w:rPr>
                <w:rFonts w:ascii="Times New Roman" w:eastAsia="Times New Roman" w:hAnsi="Times New Roman" w:cs="Times New Roman"/>
                <w:kern w:val="0"/>
                <w:sz w:val="24"/>
                <w:szCs w:val="24"/>
                <w:lang w:val="uk-UA" w:eastAsia="ru-UA"/>
                <w14:ligatures w14:val="none"/>
              </w:rPr>
              <w:t>9-8</w:t>
            </w:r>
          </w:p>
        </w:tc>
        <w:tc>
          <w:tcPr>
            <w:tcW w:w="6379" w:type="dxa"/>
          </w:tcPr>
          <w:p w14:paraId="49842CCA" w14:textId="77777777" w:rsidR="004D382F" w:rsidRPr="00654A63" w:rsidRDefault="004D382F" w:rsidP="00580D06">
            <w:pPr>
              <w:spacing w:after="0" w:line="240" w:lineRule="auto"/>
              <w:rPr>
                <w:rFonts w:ascii="Times New Roman" w:eastAsia="Times New Roman" w:hAnsi="Times New Roman" w:cs="Times New Roman"/>
                <w:kern w:val="0"/>
                <w:sz w:val="24"/>
                <w:szCs w:val="24"/>
                <w:lang w:val="uk-UA" w:eastAsia="ru-UA"/>
                <w14:ligatures w14:val="none"/>
              </w:rPr>
            </w:pPr>
            <w:r w:rsidRPr="00654A63">
              <w:rPr>
                <w:rFonts w:ascii="Times New Roman" w:eastAsia="Times New Roman" w:hAnsi="Times New Roman" w:cs="Times New Roman"/>
                <w:kern w:val="0"/>
                <w:sz w:val="24"/>
                <w:szCs w:val="24"/>
                <w:lang w:val="uk-UA" w:eastAsia="ru-UA"/>
                <w14:ligatures w14:val="none"/>
              </w:rPr>
              <w:t>Відповідь дана вірно, з необхідними обґрунтуваннями, але з незначними лексичними та граматичними помилками</w:t>
            </w:r>
          </w:p>
        </w:tc>
        <w:tc>
          <w:tcPr>
            <w:tcW w:w="1842" w:type="dxa"/>
          </w:tcPr>
          <w:p w14:paraId="6EB725A2" w14:textId="77777777" w:rsidR="004D382F" w:rsidRPr="00654A63" w:rsidRDefault="004D382F" w:rsidP="00580D06">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Дуже добре</w:t>
            </w:r>
          </w:p>
        </w:tc>
      </w:tr>
      <w:tr w:rsidR="004D382F" w:rsidRPr="00654A63" w14:paraId="24E1216C" w14:textId="77777777" w:rsidTr="00580D06">
        <w:tc>
          <w:tcPr>
            <w:tcW w:w="1418" w:type="dxa"/>
          </w:tcPr>
          <w:p w14:paraId="3F748081" w14:textId="77777777" w:rsidR="004D382F" w:rsidRPr="00654A63" w:rsidRDefault="004D382F" w:rsidP="00AD35D8">
            <w:pPr>
              <w:spacing w:after="0" w:line="240" w:lineRule="auto"/>
              <w:jc w:val="center"/>
              <w:rPr>
                <w:rFonts w:ascii="Times New Roman" w:eastAsia="Times New Roman" w:hAnsi="Times New Roman" w:cs="Times New Roman"/>
                <w:color w:val="000000"/>
                <w:kern w:val="0"/>
                <w:sz w:val="24"/>
                <w:szCs w:val="24"/>
                <w:lang w:val="uk-UA" w:eastAsia="ru-UA"/>
                <w14:ligatures w14:val="none"/>
              </w:rPr>
            </w:pPr>
            <w:r w:rsidRPr="00654A63">
              <w:rPr>
                <w:rFonts w:ascii="Times New Roman" w:eastAsia="Times New Roman" w:hAnsi="Times New Roman" w:cs="Times New Roman"/>
                <w:kern w:val="0"/>
                <w:sz w:val="24"/>
                <w:szCs w:val="24"/>
                <w:lang w:val="uk-UA" w:eastAsia="ru-UA"/>
                <w14:ligatures w14:val="none"/>
              </w:rPr>
              <w:t>7-6</w:t>
            </w:r>
          </w:p>
        </w:tc>
        <w:tc>
          <w:tcPr>
            <w:tcW w:w="6379" w:type="dxa"/>
          </w:tcPr>
          <w:p w14:paraId="7372B7C5" w14:textId="77777777" w:rsidR="004D382F" w:rsidRPr="00654A63" w:rsidRDefault="004D382F" w:rsidP="00580D06">
            <w:pPr>
              <w:spacing w:after="0" w:line="240" w:lineRule="auto"/>
              <w:rPr>
                <w:rFonts w:ascii="Times New Roman" w:eastAsia="Times New Roman" w:hAnsi="Times New Roman" w:cs="Times New Roman"/>
                <w:b/>
                <w:kern w:val="0"/>
                <w:sz w:val="24"/>
                <w:szCs w:val="24"/>
                <w:lang w:val="uk-UA" w:eastAsia="ru-UA"/>
                <w14:ligatures w14:val="none"/>
              </w:rPr>
            </w:pPr>
            <w:r w:rsidRPr="00654A63">
              <w:rPr>
                <w:rFonts w:ascii="Times New Roman" w:eastAsia="Times New Roman" w:hAnsi="Times New Roman" w:cs="Times New Roman"/>
                <w:color w:val="000000"/>
                <w:kern w:val="0"/>
                <w:sz w:val="24"/>
                <w:szCs w:val="24"/>
                <w:lang w:val="uk-UA" w:eastAsia="ru-UA"/>
                <w14:ligatures w14:val="none"/>
              </w:rPr>
              <w:t>Відповідь дана вірно, але без обґрунтувань, з незначними лексичними та граматичними помилками</w:t>
            </w:r>
          </w:p>
        </w:tc>
        <w:tc>
          <w:tcPr>
            <w:tcW w:w="1842" w:type="dxa"/>
          </w:tcPr>
          <w:p w14:paraId="1300E86C" w14:textId="77777777" w:rsidR="004D382F" w:rsidRPr="00654A63" w:rsidRDefault="004D382F" w:rsidP="00580D06">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добре</w:t>
            </w:r>
          </w:p>
        </w:tc>
      </w:tr>
      <w:tr w:rsidR="004D382F" w:rsidRPr="00654A63" w14:paraId="6031F566" w14:textId="77777777" w:rsidTr="00580D06">
        <w:tc>
          <w:tcPr>
            <w:tcW w:w="1418" w:type="dxa"/>
          </w:tcPr>
          <w:p w14:paraId="6BCBE9D3" w14:textId="77777777" w:rsidR="004D382F" w:rsidRPr="00654A63" w:rsidRDefault="004D382F" w:rsidP="00AD35D8">
            <w:pPr>
              <w:spacing w:after="0" w:line="240" w:lineRule="auto"/>
              <w:jc w:val="center"/>
              <w:rPr>
                <w:rFonts w:ascii="Times New Roman" w:eastAsia="Times New Roman" w:hAnsi="Times New Roman" w:cs="Times New Roman"/>
                <w:color w:val="000000"/>
                <w:kern w:val="0"/>
                <w:sz w:val="24"/>
                <w:szCs w:val="24"/>
                <w:lang w:val="uk-UA" w:eastAsia="ru-UA"/>
                <w14:ligatures w14:val="none"/>
              </w:rPr>
            </w:pPr>
            <w:r w:rsidRPr="00654A63">
              <w:rPr>
                <w:rFonts w:ascii="Times New Roman" w:eastAsia="Times New Roman" w:hAnsi="Times New Roman" w:cs="Times New Roman"/>
                <w:kern w:val="0"/>
                <w:sz w:val="24"/>
                <w:szCs w:val="24"/>
                <w:lang w:val="uk-UA" w:eastAsia="ru-UA"/>
                <w14:ligatures w14:val="none"/>
              </w:rPr>
              <w:t>5-3</w:t>
            </w:r>
          </w:p>
        </w:tc>
        <w:tc>
          <w:tcPr>
            <w:tcW w:w="6379" w:type="dxa"/>
          </w:tcPr>
          <w:p w14:paraId="08D62955" w14:textId="77777777" w:rsidR="004D382F" w:rsidRPr="00654A63" w:rsidRDefault="004D382F" w:rsidP="00580D06">
            <w:pPr>
              <w:spacing w:after="0" w:line="240" w:lineRule="auto"/>
              <w:rPr>
                <w:rFonts w:ascii="Times New Roman" w:eastAsia="Times New Roman" w:hAnsi="Times New Roman" w:cs="Times New Roman"/>
                <w:b/>
                <w:kern w:val="0"/>
                <w:sz w:val="24"/>
                <w:szCs w:val="24"/>
                <w:lang w:val="uk-UA" w:eastAsia="ru-UA"/>
                <w14:ligatures w14:val="none"/>
              </w:rPr>
            </w:pPr>
            <w:r w:rsidRPr="00654A63">
              <w:rPr>
                <w:rFonts w:ascii="Times New Roman" w:eastAsia="Times New Roman" w:hAnsi="Times New Roman" w:cs="Times New Roman"/>
                <w:color w:val="000000"/>
                <w:kern w:val="0"/>
                <w:sz w:val="24"/>
                <w:szCs w:val="24"/>
                <w:lang w:val="uk-UA" w:eastAsia="ru-UA"/>
                <w14:ligatures w14:val="none"/>
              </w:rPr>
              <w:t>Відповідь не повна, подана без обґрунтувань або з лексичними та граматичними грубими   помилками</w:t>
            </w:r>
          </w:p>
        </w:tc>
        <w:tc>
          <w:tcPr>
            <w:tcW w:w="1842" w:type="dxa"/>
          </w:tcPr>
          <w:p w14:paraId="1AFC6817" w14:textId="77777777" w:rsidR="004D382F" w:rsidRPr="00654A63" w:rsidRDefault="004D382F" w:rsidP="00580D06">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достатньо</w:t>
            </w:r>
          </w:p>
        </w:tc>
      </w:tr>
      <w:tr w:rsidR="004D382F" w:rsidRPr="00654A63" w14:paraId="7A62E499" w14:textId="77777777" w:rsidTr="00580D06">
        <w:tc>
          <w:tcPr>
            <w:tcW w:w="1418" w:type="dxa"/>
          </w:tcPr>
          <w:p w14:paraId="77A028FC" w14:textId="77777777" w:rsidR="004D382F" w:rsidRPr="00654A63" w:rsidRDefault="004D382F" w:rsidP="00AD35D8">
            <w:pPr>
              <w:spacing w:after="0" w:line="240" w:lineRule="auto"/>
              <w:jc w:val="center"/>
              <w:rPr>
                <w:rFonts w:ascii="Times New Roman" w:eastAsia="Times New Roman" w:hAnsi="Times New Roman" w:cs="Times New Roman"/>
                <w:color w:val="000000"/>
                <w:kern w:val="0"/>
                <w:sz w:val="24"/>
                <w:szCs w:val="24"/>
                <w:lang w:val="uk-UA" w:eastAsia="ru-UA"/>
                <w14:ligatures w14:val="none"/>
              </w:rPr>
            </w:pPr>
            <w:r w:rsidRPr="00654A63">
              <w:rPr>
                <w:rFonts w:ascii="Times New Roman" w:eastAsia="Times New Roman" w:hAnsi="Times New Roman" w:cs="Times New Roman"/>
                <w:kern w:val="0"/>
                <w:sz w:val="24"/>
                <w:szCs w:val="24"/>
                <w:lang w:val="uk-UA" w:eastAsia="ru-UA"/>
                <w14:ligatures w14:val="none"/>
              </w:rPr>
              <w:t>2-</w:t>
            </w:r>
            <w:r>
              <w:rPr>
                <w:rFonts w:ascii="Times New Roman" w:eastAsia="Times New Roman" w:hAnsi="Times New Roman" w:cs="Times New Roman"/>
                <w:kern w:val="0"/>
                <w:sz w:val="24"/>
                <w:szCs w:val="24"/>
                <w:lang w:val="uk-UA" w:eastAsia="ru-UA"/>
                <w14:ligatures w14:val="none"/>
              </w:rPr>
              <w:t>0</w:t>
            </w:r>
          </w:p>
        </w:tc>
        <w:tc>
          <w:tcPr>
            <w:tcW w:w="6379" w:type="dxa"/>
          </w:tcPr>
          <w:p w14:paraId="56515111" w14:textId="77777777" w:rsidR="004D382F" w:rsidRPr="00654A63" w:rsidRDefault="004D382F" w:rsidP="00580D06">
            <w:pPr>
              <w:spacing w:after="0" w:line="240" w:lineRule="auto"/>
              <w:rPr>
                <w:rFonts w:ascii="Times New Roman" w:eastAsia="Times New Roman" w:hAnsi="Times New Roman" w:cs="Times New Roman"/>
                <w:color w:val="000000"/>
                <w:kern w:val="0"/>
                <w:sz w:val="24"/>
                <w:szCs w:val="24"/>
                <w:lang w:val="uk-UA" w:eastAsia="ru-UA"/>
                <w14:ligatures w14:val="none"/>
              </w:rPr>
            </w:pPr>
            <w:r w:rsidRPr="00654A63">
              <w:rPr>
                <w:rFonts w:ascii="Times New Roman" w:eastAsia="Times New Roman" w:hAnsi="Times New Roman" w:cs="Times New Roman"/>
                <w:color w:val="000000"/>
                <w:kern w:val="0"/>
                <w:sz w:val="24"/>
                <w:szCs w:val="24"/>
                <w:lang w:val="uk-UA" w:eastAsia="ru-UA"/>
                <w14:ligatures w14:val="none"/>
              </w:rPr>
              <w:t>Відповідь на питання дана не повна та з лексичними та граматичними грубими помилками</w:t>
            </w:r>
            <w:r>
              <w:rPr>
                <w:rFonts w:ascii="Times New Roman" w:eastAsia="Times New Roman" w:hAnsi="Times New Roman" w:cs="Times New Roman"/>
                <w:color w:val="000000"/>
                <w:kern w:val="0"/>
                <w:sz w:val="24"/>
                <w:szCs w:val="24"/>
                <w:lang w:val="uk-UA" w:eastAsia="ru-UA"/>
                <w14:ligatures w14:val="none"/>
              </w:rPr>
              <w:t>, або взагалі не надано</w:t>
            </w:r>
          </w:p>
        </w:tc>
        <w:tc>
          <w:tcPr>
            <w:tcW w:w="1842" w:type="dxa"/>
          </w:tcPr>
          <w:p w14:paraId="089FED65" w14:textId="77777777" w:rsidR="004D382F" w:rsidRPr="00654A63" w:rsidRDefault="004D382F" w:rsidP="00580D06">
            <w:pPr>
              <w:spacing w:after="0" w:line="240" w:lineRule="auto"/>
              <w:jc w:val="center"/>
              <w:rPr>
                <w:rFonts w:ascii="Times New Roman" w:eastAsia="Times New Roman" w:hAnsi="Times New Roman" w:cs="Times New Roman"/>
                <w:kern w:val="0"/>
                <w:sz w:val="24"/>
                <w:szCs w:val="24"/>
                <w:lang w:val="uk-UA" w:eastAsia="ru-UA"/>
                <w14:ligatures w14:val="none"/>
              </w:rPr>
            </w:pPr>
            <w:r>
              <w:rPr>
                <w:rFonts w:ascii="Times New Roman" w:eastAsia="Times New Roman" w:hAnsi="Times New Roman" w:cs="Times New Roman"/>
                <w:kern w:val="0"/>
                <w:sz w:val="24"/>
                <w:szCs w:val="24"/>
                <w:lang w:val="uk-UA" w:eastAsia="ru-UA"/>
                <w14:ligatures w14:val="none"/>
              </w:rPr>
              <w:t>незадовільнено</w:t>
            </w:r>
          </w:p>
        </w:tc>
      </w:tr>
    </w:tbl>
    <w:p w14:paraId="3EE8C887" w14:textId="77777777" w:rsidR="004D382F" w:rsidRDefault="004D382F" w:rsidP="004D382F">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p>
    <w:p w14:paraId="0361C222" w14:textId="50BEAA6C" w:rsidR="004D382F" w:rsidRDefault="004D382F" w:rsidP="004D382F">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r>
        <w:rPr>
          <w:rFonts w:ascii="Times New Roman" w:eastAsia="Times New Roman" w:hAnsi="Times New Roman" w:cs="Times New Roman"/>
          <w:b/>
          <w:kern w:val="0"/>
          <w:sz w:val="24"/>
          <w:szCs w:val="24"/>
          <w:lang w:val="uk-UA" w:eastAsia="ru-RU"/>
          <w14:ligatures w14:val="none"/>
        </w:rPr>
        <w:t xml:space="preserve">Презентація результатів досліджень </w:t>
      </w:r>
      <w:r w:rsidRPr="005079AA">
        <w:rPr>
          <w:rFonts w:ascii="Times New Roman" w:eastAsia="Times New Roman" w:hAnsi="Times New Roman" w:cs="Times New Roman"/>
          <w:b/>
          <w:kern w:val="0"/>
          <w:sz w:val="24"/>
          <w:szCs w:val="24"/>
          <w:lang w:val="uk-UA" w:eastAsia="ru-RU"/>
          <w14:ligatures w14:val="none"/>
        </w:rPr>
        <w:t xml:space="preserve">(у кожному змістовому модулі </w:t>
      </w:r>
      <w:r>
        <w:rPr>
          <w:rFonts w:ascii="Times New Roman" w:eastAsia="Times New Roman" w:hAnsi="Times New Roman" w:cs="Times New Roman"/>
          <w:b/>
          <w:kern w:val="0"/>
          <w:sz w:val="24"/>
          <w:szCs w:val="24"/>
          <w:lang w:val="uk-UA" w:eastAsia="ru-RU"/>
          <w14:ligatures w14:val="none"/>
        </w:rPr>
        <w:t xml:space="preserve">здобувач готує по </w:t>
      </w:r>
      <w:r w:rsidRPr="005079AA">
        <w:rPr>
          <w:rFonts w:ascii="Times New Roman" w:eastAsia="Times New Roman" w:hAnsi="Times New Roman" w:cs="Times New Roman"/>
          <w:b/>
          <w:kern w:val="0"/>
          <w:sz w:val="24"/>
          <w:szCs w:val="24"/>
          <w:lang w:val="uk-UA" w:eastAsia="ru-RU"/>
          <w14:ligatures w14:val="none"/>
        </w:rPr>
        <w:t xml:space="preserve">по </w:t>
      </w:r>
      <w:r w:rsidR="00B24214">
        <w:rPr>
          <w:rFonts w:ascii="Times New Roman" w:eastAsia="Times New Roman" w:hAnsi="Times New Roman" w:cs="Times New Roman"/>
          <w:b/>
          <w:kern w:val="0"/>
          <w:sz w:val="24"/>
          <w:szCs w:val="24"/>
          <w:lang w:val="uk-UA" w:eastAsia="ru-RU"/>
          <w14:ligatures w14:val="none"/>
        </w:rPr>
        <w:t>3</w:t>
      </w:r>
      <w:r w:rsidRPr="005079AA">
        <w:rPr>
          <w:rFonts w:ascii="Times New Roman" w:eastAsia="Times New Roman" w:hAnsi="Times New Roman" w:cs="Times New Roman"/>
          <w:b/>
          <w:kern w:val="0"/>
          <w:sz w:val="24"/>
          <w:szCs w:val="24"/>
          <w:lang w:val="uk-UA" w:eastAsia="ru-RU"/>
          <w14:ligatures w14:val="none"/>
        </w:rPr>
        <w:t xml:space="preserve"> </w:t>
      </w:r>
      <w:r>
        <w:rPr>
          <w:rFonts w:ascii="Times New Roman" w:eastAsia="Times New Roman" w:hAnsi="Times New Roman" w:cs="Times New Roman"/>
          <w:b/>
          <w:kern w:val="0"/>
          <w:sz w:val="24"/>
          <w:szCs w:val="24"/>
          <w:lang w:val="uk-UA" w:eastAsia="ru-RU"/>
          <w14:ligatures w14:val="none"/>
        </w:rPr>
        <w:t xml:space="preserve"> презентацій</w:t>
      </w:r>
      <w:r w:rsidRPr="005079AA">
        <w:rPr>
          <w:rFonts w:ascii="Times New Roman" w:eastAsia="Times New Roman" w:hAnsi="Times New Roman" w:cs="Times New Roman"/>
          <w:b/>
          <w:kern w:val="0"/>
          <w:sz w:val="24"/>
          <w:szCs w:val="24"/>
          <w:lang w:val="uk-UA" w:eastAsia="ru-RU"/>
          <w14:ligatures w14:val="none"/>
        </w:rPr>
        <w:t>, кож</w:t>
      </w:r>
      <w:r>
        <w:rPr>
          <w:rFonts w:ascii="Times New Roman" w:eastAsia="Times New Roman" w:hAnsi="Times New Roman" w:cs="Times New Roman"/>
          <w:b/>
          <w:kern w:val="0"/>
          <w:sz w:val="24"/>
          <w:szCs w:val="24"/>
          <w:lang w:val="uk-UA" w:eastAsia="ru-RU"/>
          <w14:ligatures w14:val="none"/>
        </w:rPr>
        <w:t xml:space="preserve">на </w:t>
      </w:r>
      <w:r w:rsidRPr="005079AA">
        <w:rPr>
          <w:rFonts w:ascii="Times New Roman" w:eastAsia="Times New Roman" w:hAnsi="Times New Roman" w:cs="Times New Roman"/>
          <w:b/>
          <w:kern w:val="0"/>
          <w:sz w:val="24"/>
          <w:szCs w:val="24"/>
          <w:lang w:val="uk-UA" w:eastAsia="ru-RU"/>
          <w14:ligatures w14:val="none"/>
        </w:rPr>
        <w:t xml:space="preserve"> з яких оцінюється у 4 бали)</w:t>
      </w:r>
      <w:r>
        <w:rPr>
          <w:rFonts w:ascii="Times New Roman" w:eastAsia="Times New Roman" w:hAnsi="Times New Roman" w:cs="Times New Roman"/>
          <w:b/>
          <w:kern w:val="0"/>
          <w:sz w:val="24"/>
          <w:szCs w:val="24"/>
          <w:lang w:val="uk-UA" w:eastAsia="ru-RU"/>
          <w14:ligatures w14:val="non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379"/>
        <w:gridCol w:w="1837"/>
      </w:tblGrid>
      <w:tr w:rsidR="004D382F" w:rsidRPr="007847DA" w14:paraId="43595509" w14:textId="77777777" w:rsidTr="00580D06">
        <w:trPr>
          <w:trHeight w:val="272"/>
        </w:trPr>
        <w:tc>
          <w:tcPr>
            <w:tcW w:w="1418" w:type="dxa"/>
            <w:shd w:val="clear" w:color="auto" w:fill="auto"/>
          </w:tcPr>
          <w:p w14:paraId="586132B8"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bCs/>
                <w:color w:val="000000"/>
                <w:kern w:val="0"/>
                <w:sz w:val="24"/>
                <w:szCs w:val="24"/>
                <w:lang w:val="uk-UA" w:eastAsia="uk-UA" w:bidi="uk-UA"/>
                <w14:ligatures w14:val="none"/>
              </w:rPr>
              <w:t>Бали</w:t>
            </w:r>
          </w:p>
        </w:tc>
        <w:tc>
          <w:tcPr>
            <w:tcW w:w="6379" w:type="dxa"/>
            <w:shd w:val="clear" w:color="auto" w:fill="auto"/>
          </w:tcPr>
          <w:p w14:paraId="23E3A8AB"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bCs/>
                <w:color w:val="000000"/>
                <w:kern w:val="0"/>
                <w:sz w:val="24"/>
                <w:szCs w:val="24"/>
                <w:lang w:val="uk-UA" w:eastAsia="uk-UA" w:bidi="uk-UA"/>
                <w14:ligatures w14:val="none"/>
              </w:rPr>
              <w:t>Критерії оцінювання</w:t>
            </w:r>
          </w:p>
        </w:tc>
        <w:tc>
          <w:tcPr>
            <w:tcW w:w="1837" w:type="dxa"/>
          </w:tcPr>
          <w:p w14:paraId="6FCA6A35"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p>
        </w:tc>
      </w:tr>
      <w:tr w:rsidR="004D382F" w:rsidRPr="007847DA" w14:paraId="3B26649C" w14:textId="77777777" w:rsidTr="00580D06">
        <w:trPr>
          <w:trHeight w:val="272"/>
        </w:trPr>
        <w:tc>
          <w:tcPr>
            <w:tcW w:w="1418" w:type="dxa"/>
            <w:shd w:val="clear" w:color="auto" w:fill="auto"/>
            <w:vAlign w:val="center"/>
          </w:tcPr>
          <w:p w14:paraId="552015C2" w14:textId="77777777" w:rsidR="004D382F" w:rsidRPr="007847DA" w:rsidRDefault="004D382F" w:rsidP="00580D06">
            <w:pPr>
              <w:spacing w:after="0" w:line="240" w:lineRule="auto"/>
              <w:jc w:val="center"/>
              <w:rPr>
                <w:rFonts w:ascii="Times New Roman" w:eastAsia="Times New Roman" w:hAnsi="Times New Roman" w:cs="Times New Roman"/>
                <w:color w:val="000000"/>
                <w:spacing w:val="-1"/>
                <w:kern w:val="0"/>
                <w:sz w:val="24"/>
                <w:szCs w:val="24"/>
                <w:lang w:val="uk-UA" w:eastAsia="uk-UA" w:bidi="uk-UA"/>
                <w14:ligatures w14:val="none"/>
              </w:rPr>
            </w:pPr>
            <w:r>
              <w:rPr>
                <w:rFonts w:ascii="Times New Roman" w:eastAsia="Times New Roman" w:hAnsi="Times New Roman" w:cs="Times New Roman"/>
                <w:color w:val="000000"/>
                <w:spacing w:val="-1"/>
                <w:kern w:val="0"/>
                <w:sz w:val="24"/>
                <w:szCs w:val="24"/>
                <w:lang w:val="uk-UA" w:eastAsia="uk-UA" w:bidi="uk-UA"/>
                <w14:ligatures w14:val="none"/>
              </w:rPr>
              <w:t>4</w:t>
            </w:r>
          </w:p>
        </w:tc>
        <w:tc>
          <w:tcPr>
            <w:tcW w:w="6379" w:type="dxa"/>
            <w:shd w:val="clear" w:color="auto" w:fill="auto"/>
          </w:tcPr>
          <w:p w14:paraId="4AEF8500"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color w:val="000000"/>
                <w:spacing w:val="-1"/>
                <w:kern w:val="0"/>
                <w:sz w:val="24"/>
                <w:szCs w:val="24"/>
                <w:lang w:val="uk-UA" w:eastAsia="uk-UA" w:bidi="uk-UA"/>
                <w14:ligatures w14:val="none"/>
              </w:rPr>
              <w:t>Повна та ґрунтовна презентація</w:t>
            </w:r>
          </w:p>
        </w:tc>
        <w:tc>
          <w:tcPr>
            <w:tcW w:w="1837" w:type="dxa"/>
          </w:tcPr>
          <w:p w14:paraId="61CE1C73"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Pr>
                <w:rFonts w:ascii="Times New Roman" w:eastAsia="Times New Roman" w:hAnsi="Times New Roman" w:cs="Times New Roman"/>
                <w:kern w:val="0"/>
                <w:sz w:val="24"/>
                <w:szCs w:val="24"/>
                <w:lang w:val="uk-UA" w:eastAsia="ru-UA"/>
                <w14:ligatures w14:val="none"/>
              </w:rPr>
              <w:t>відмінно</w:t>
            </w:r>
          </w:p>
        </w:tc>
      </w:tr>
      <w:tr w:rsidR="004D382F" w:rsidRPr="007847DA" w14:paraId="391F5403" w14:textId="77777777" w:rsidTr="00580D06">
        <w:trPr>
          <w:trHeight w:val="544"/>
        </w:trPr>
        <w:tc>
          <w:tcPr>
            <w:tcW w:w="1418" w:type="dxa"/>
            <w:shd w:val="clear" w:color="auto" w:fill="auto"/>
            <w:vAlign w:val="center"/>
          </w:tcPr>
          <w:p w14:paraId="4AEE7FAD"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Pr>
                <w:rFonts w:ascii="Times New Roman" w:eastAsia="Times New Roman" w:hAnsi="Times New Roman" w:cs="Times New Roman"/>
                <w:bCs/>
                <w:color w:val="000000"/>
                <w:kern w:val="0"/>
                <w:sz w:val="24"/>
                <w:szCs w:val="24"/>
                <w:lang w:val="uk-UA" w:eastAsia="uk-UA" w:bidi="uk-UA"/>
                <w14:ligatures w14:val="none"/>
              </w:rPr>
              <w:t>3</w:t>
            </w:r>
          </w:p>
        </w:tc>
        <w:tc>
          <w:tcPr>
            <w:tcW w:w="6379" w:type="dxa"/>
            <w:shd w:val="clear" w:color="auto" w:fill="auto"/>
          </w:tcPr>
          <w:p w14:paraId="3AA4E2DE"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bCs/>
                <w:color w:val="000000"/>
                <w:kern w:val="0"/>
                <w:sz w:val="24"/>
                <w:szCs w:val="24"/>
                <w:lang w:val="uk-UA" w:eastAsia="uk-UA" w:bidi="uk-UA"/>
                <w14:ligatures w14:val="none"/>
              </w:rPr>
              <w:t>Грунтовна презентація, але не повністю розкрито тему</w:t>
            </w:r>
          </w:p>
        </w:tc>
        <w:tc>
          <w:tcPr>
            <w:tcW w:w="1837" w:type="dxa"/>
          </w:tcPr>
          <w:p w14:paraId="62A04260"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Pr>
                <w:rFonts w:ascii="Times New Roman" w:eastAsia="Times New Roman" w:hAnsi="Times New Roman" w:cs="Times New Roman"/>
                <w:kern w:val="0"/>
                <w:sz w:val="24"/>
                <w:szCs w:val="24"/>
                <w:lang w:val="uk-UA" w:eastAsia="ru-UA"/>
                <w14:ligatures w14:val="none"/>
              </w:rPr>
              <w:t>Дуже добре</w:t>
            </w:r>
          </w:p>
        </w:tc>
      </w:tr>
      <w:tr w:rsidR="004D382F" w:rsidRPr="007847DA" w14:paraId="4BDCA361" w14:textId="77777777" w:rsidTr="00580D06">
        <w:trPr>
          <w:trHeight w:val="284"/>
        </w:trPr>
        <w:tc>
          <w:tcPr>
            <w:tcW w:w="1418" w:type="dxa"/>
            <w:shd w:val="clear" w:color="auto" w:fill="auto"/>
            <w:vAlign w:val="center"/>
          </w:tcPr>
          <w:p w14:paraId="01E6C997" w14:textId="77777777" w:rsidR="004D382F" w:rsidRPr="007847DA" w:rsidRDefault="004D382F" w:rsidP="00580D06">
            <w:pPr>
              <w:spacing w:after="0" w:line="240" w:lineRule="auto"/>
              <w:jc w:val="center"/>
              <w:rPr>
                <w:rFonts w:ascii="Times New Roman" w:eastAsia="Times New Roman" w:hAnsi="Times New Roman" w:cs="Times New Roman"/>
                <w:color w:val="000000"/>
                <w:spacing w:val="-1"/>
                <w:kern w:val="0"/>
                <w:sz w:val="24"/>
                <w:szCs w:val="24"/>
                <w:lang w:val="uk-UA" w:eastAsia="uk-UA" w:bidi="uk-UA"/>
                <w14:ligatures w14:val="none"/>
              </w:rPr>
            </w:pPr>
            <w:r>
              <w:rPr>
                <w:rFonts w:ascii="Times New Roman" w:eastAsia="Times New Roman" w:hAnsi="Times New Roman" w:cs="Times New Roman"/>
                <w:color w:val="000000"/>
                <w:spacing w:val="-1"/>
                <w:kern w:val="0"/>
                <w:sz w:val="24"/>
                <w:szCs w:val="24"/>
                <w:lang w:val="uk-UA" w:eastAsia="uk-UA" w:bidi="uk-UA"/>
                <w14:ligatures w14:val="none"/>
              </w:rPr>
              <w:t>2</w:t>
            </w:r>
          </w:p>
        </w:tc>
        <w:tc>
          <w:tcPr>
            <w:tcW w:w="6379" w:type="dxa"/>
            <w:shd w:val="clear" w:color="auto" w:fill="auto"/>
          </w:tcPr>
          <w:p w14:paraId="0DD058CF"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color w:val="000000"/>
                <w:spacing w:val="-1"/>
                <w:kern w:val="0"/>
                <w:sz w:val="24"/>
                <w:szCs w:val="24"/>
                <w:lang w:val="uk-UA" w:eastAsia="uk-UA" w:bidi="uk-UA"/>
                <w14:ligatures w14:val="none"/>
              </w:rPr>
              <w:t>Неповна презентація по темі</w:t>
            </w:r>
          </w:p>
        </w:tc>
        <w:tc>
          <w:tcPr>
            <w:tcW w:w="1837" w:type="dxa"/>
          </w:tcPr>
          <w:p w14:paraId="0CEBC476"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Pr>
                <w:rFonts w:ascii="Times New Roman" w:eastAsia="Times New Roman" w:hAnsi="Times New Roman" w:cs="Times New Roman"/>
                <w:kern w:val="0"/>
                <w:sz w:val="24"/>
                <w:szCs w:val="24"/>
                <w:lang w:val="uk-UA" w:eastAsia="ru-UA"/>
                <w14:ligatures w14:val="none"/>
              </w:rPr>
              <w:t>добре</w:t>
            </w:r>
          </w:p>
        </w:tc>
      </w:tr>
      <w:tr w:rsidR="004D382F" w:rsidRPr="007847DA" w14:paraId="083AD6C0" w14:textId="77777777" w:rsidTr="00580D06">
        <w:trPr>
          <w:trHeight w:val="554"/>
        </w:trPr>
        <w:tc>
          <w:tcPr>
            <w:tcW w:w="1418" w:type="dxa"/>
            <w:shd w:val="clear" w:color="auto" w:fill="auto"/>
            <w:vAlign w:val="center"/>
          </w:tcPr>
          <w:p w14:paraId="6A74A923" w14:textId="77777777" w:rsidR="004D382F" w:rsidRPr="007847DA" w:rsidRDefault="004D382F" w:rsidP="00580D06">
            <w:pPr>
              <w:spacing w:after="0" w:line="240" w:lineRule="auto"/>
              <w:rPr>
                <w:rFonts w:ascii="Times New Roman" w:eastAsia="Times New Roman" w:hAnsi="Times New Roman" w:cs="Times New Roman"/>
                <w:bCs/>
                <w:color w:val="000000"/>
                <w:kern w:val="0"/>
                <w:sz w:val="24"/>
                <w:szCs w:val="24"/>
                <w:lang w:val="uk-UA" w:eastAsia="uk-UA" w:bidi="uk-UA"/>
                <w14:ligatures w14:val="none"/>
              </w:rPr>
            </w:pPr>
            <w:r>
              <w:rPr>
                <w:rFonts w:ascii="Times New Roman" w:eastAsia="Times New Roman" w:hAnsi="Times New Roman" w:cs="Times New Roman"/>
                <w:bCs/>
                <w:color w:val="000000"/>
                <w:kern w:val="0"/>
                <w:sz w:val="24"/>
                <w:szCs w:val="24"/>
                <w:lang w:val="uk-UA" w:eastAsia="uk-UA" w:bidi="uk-UA"/>
                <w14:ligatures w14:val="none"/>
              </w:rPr>
              <w:t xml:space="preserve">         1</w:t>
            </w:r>
          </w:p>
        </w:tc>
        <w:tc>
          <w:tcPr>
            <w:tcW w:w="6379" w:type="dxa"/>
            <w:shd w:val="clear" w:color="auto" w:fill="auto"/>
          </w:tcPr>
          <w:p w14:paraId="188988F2" w14:textId="77777777" w:rsidR="004D382F" w:rsidRPr="007847DA" w:rsidRDefault="004D382F" w:rsidP="00580D06">
            <w:pPr>
              <w:spacing w:after="0" w:line="240" w:lineRule="auto"/>
              <w:ind w:firstLine="709"/>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bCs/>
                <w:color w:val="000000"/>
                <w:kern w:val="0"/>
                <w:sz w:val="24"/>
                <w:szCs w:val="24"/>
                <w:lang w:val="uk-UA" w:eastAsia="uk-UA" w:bidi="uk-UA"/>
                <w14:ligatures w14:val="none"/>
              </w:rPr>
              <w:t>Розкрито лише понятійне визначення на слайдах</w:t>
            </w:r>
          </w:p>
        </w:tc>
        <w:tc>
          <w:tcPr>
            <w:tcW w:w="1837" w:type="dxa"/>
          </w:tcPr>
          <w:p w14:paraId="6F576E99" w14:textId="77777777" w:rsidR="004D382F" w:rsidRPr="007847DA" w:rsidRDefault="004D382F" w:rsidP="00580D06">
            <w:pPr>
              <w:spacing w:after="0" w:line="240" w:lineRule="auto"/>
              <w:ind w:firstLine="19"/>
              <w:jc w:val="center"/>
              <w:rPr>
                <w:rFonts w:ascii="Times New Roman" w:eastAsia="Times New Roman" w:hAnsi="Times New Roman" w:cs="Times New Roman"/>
                <w:bCs/>
                <w:color w:val="000000"/>
                <w:kern w:val="0"/>
                <w:sz w:val="24"/>
                <w:szCs w:val="24"/>
                <w:lang w:val="uk-UA" w:eastAsia="uk-UA" w:bidi="uk-UA"/>
                <w14:ligatures w14:val="none"/>
              </w:rPr>
            </w:pPr>
            <w:r>
              <w:rPr>
                <w:rFonts w:ascii="Times New Roman" w:eastAsia="Times New Roman" w:hAnsi="Times New Roman" w:cs="Times New Roman"/>
                <w:kern w:val="0"/>
                <w:sz w:val="24"/>
                <w:szCs w:val="24"/>
                <w:lang w:val="uk-UA" w:eastAsia="ru-UA"/>
                <w14:ligatures w14:val="none"/>
              </w:rPr>
              <w:t>достатньо</w:t>
            </w:r>
          </w:p>
        </w:tc>
      </w:tr>
      <w:tr w:rsidR="004D382F" w:rsidRPr="007847DA" w14:paraId="41A812CB" w14:textId="77777777" w:rsidTr="00580D06">
        <w:trPr>
          <w:trHeight w:val="284"/>
        </w:trPr>
        <w:tc>
          <w:tcPr>
            <w:tcW w:w="1418" w:type="dxa"/>
            <w:shd w:val="clear" w:color="auto" w:fill="auto"/>
            <w:vAlign w:val="center"/>
          </w:tcPr>
          <w:p w14:paraId="544D3E45"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bCs/>
                <w:color w:val="000000"/>
                <w:kern w:val="0"/>
                <w:sz w:val="24"/>
                <w:szCs w:val="24"/>
                <w:lang w:val="uk-UA" w:eastAsia="uk-UA" w:bidi="uk-UA"/>
                <w14:ligatures w14:val="none"/>
              </w:rPr>
              <w:t>0</w:t>
            </w:r>
          </w:p>
        </w:tc>
        <w:tc>
          <w:tcPr>
            <w:tcW w:w="6379" w:type="dxa"/>
            <w:shd w:val="clear" w:color="auto" w:fill="auto"/>
          </w:tcPr>
          <w:p w14:paraId="325AB196"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sidRPr="007847DA">
              <w:rPr>
                <w:rFonts w:ascii="Times New Roman" w:eastAsia="Times New Roman" w:hAnsi="Times New Roman" w:cs="Times New Roman"/>
                <w:bCs/>
                <w:color w:val="000000"/>
                <w:kern w:val="0"/>
                <w:sz w:val="24"/>
                <w:szCs w:val="24"/>
                <w:lang w:val="uk-UA" w:eastAsia="uk-UA" w:bidi="uk-UA"/>
                <w14:ligatures w14:val="none"/>
              </w:rPr>
              <w:t>Не представлено презентацію</w:t>
            </w:r>
          </w:p>
        </w:tc>
        <w:tc>
          <w:tcPr>
            <w:tcW w:w="1837" w:type="dxa"/>
          </w:tcPr>
          <w:p w14:paraId="5C5B9D22" w14:textId="77777777" w:rsidR="004D382F" w:rsidRPr="007847DA" w:rsidRDefault="004D382F" w:rsidP="00580D06">
            <w:pPr>
              <w:spacing w:after="0" w:line="240" w:lineRule="auto"/>
              <w:jc w:val="center"/>
              <w:rPr>
                <w:rFonts w:ascii="Times New Roman" w:eastAsia="Times New Roman" w:hAnsi="Times New Roman" w:cs="Times New Roman"/>
                <w:bCs/>
                <w:color w:val="000000"/>
                <w:kern w:val="0"/>
                <w:sz w:val="24"/>
                <w:szCs w:val="24"/>
                <w:lang w:val="uk-UA" w:eastAsia="uk-UA" w:bidi="uk-UA"/>
                <w14:ligatures w14:val="none"/>
              </w:rPr>
            </w:pPr>
            <w:r>
              <w:rPr>
                <w:rFonts w:ascii="Times New Roman" w:eastAsia="Times New Roman" w:hAnsi="Times New Roman" w:cs="Times New Roman"/>
                <w:kern w:val="0"/>
                <w:sz w:val="24"/>
                <w:szCs w:val="24"/>
                <w:lang w:val="uk-UA" w:eastAsia="ru-UA"/>
                <w14:ligatures w14:val="none"/>
              </w:rPr>
              <w:t>незадовільнено</w:t>
            </w:r>
          </w:p>
        </w:tc>
      </w:tr>
    </w:tbl>
    <w:p w14:paraId="67E5CFBC" w14:textId="77777777" w:rsidR="004D382F" w:rsidRPr="007847DA" w:rsidRDefault="004D382F" w:rsidP="004D382F">
      <w:pPr>
        <w:spacing w:after="0" w:line="240" w:lineRule="auto"/>
        <w:ind w:firstLine="709"/>
        <w:jc w:val="center"/>
        <w:rPr>
          <w:rFonts w:ascii="Times New Roman" w:eastAsia="Times New Roman" w:hAnsi="Times New Roman" w:cs="Times New Roman"/>
          <w:bCs/>
          <w:color w:val="000000"/>
          <w:kern w:val="0"/>
          <w:sz w:val="24"/>
          <w:szCs w:val="24"/>
          <w:lang w:val="uk-UA" w:eastAsia="uk-UA" w:bidi="uk-UA"/>
          <w14:ligatures w14:val="none"/>
        </w:rPr>
      </w:pPr>
    </w:p>
    <w:p w14:paraId="765F3EE7" w14:textId="77777777" w:rsidR="004D382F" w:rsidRDefault="004D382F" w:rsidP="004D382F">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p>
    <w:p w14:paraId="469CC1BE" w14:textId="77777777" w:rsidR="00B24214" w:rsidRDefault="00B24214" w:rsidP="004D382F">
      <w:pPr>
        <w:widowControl w:val="0"/>
        <w:autoSpaceDE w:val="0"/>
        <w:autoSpaceDN w:val="0"/>
        <w:spacing w:after="0" w:line="240" w:lineRule="auto"/>
        <w:ind w:left="360"/>
        <w:jc w:val="center"/>
        <w:rPr>
          <w:rFonts w:ascii="Times New Roman" w:eastAsia="Times New Roman" w:hAnsi="Times New Roman" w:cs="Times New Roman"/>
          <w:b/>
          <w:kern w:val="0"/>
          <w:sz w:val="24"/>
          <w:szCs w:val="24"/>
          <w:lang w:val="uk-UA" w:eastAsia="ru-RU"/>
          <w14:ligatures w14:val="none"/>
        </w:rPr>
      </w:pPr>
    </w:p>
    <w:p w14:paraId="3EFD1B6E" w14:textId="3D9CE227" w:rsidR="004D382F" w:rsidRPr="004D4322" w:rsidRDefault="004D382F" w:rsidP="004D382F">
      <w:pPr>
        <w:widowControl w:val="0"/>
        <w:autoSpaceDE w:val="0"/>
        <w:autoSpaceDN w:val="0"/>
        <w:spacing w:after="0" w:line="240" w:lineRule="auto"/>
        <w:ind w:left="360"/>
        <w:jc w:val="center"/>
        <w:rPr>
          <w:rFonts w:ascii="Times New Roman" w:eastAsia="Times New Roman" w:hAnsi="Times New Roman" w:cs="Times New Roman"/>
          <w:b/>
          <w:caps/>
          <w:kern w:val="0"/>
          <w:sz w:val="24"/>
          <w:szCs w:val="24"/>
          <w:lang w:val="uk-UA" w:eastAsia="ru-RU"/>
          <w14:ligatures w14:val="none"/>
        </w:rPr>
      </w:pPr>
      <w:r w:rsidRPr="004D4322">
        <w:rPr>
          <w:rFonts w:ascii="Times New Roman" w:eastAsia="Times New Roman" w:hAnsi="Times New Roman" w:cs="Times New Roman"/>
          <w:b/>
          <w:kern w:val="0"/>
          <w:sz w:val="24"/>
          <w:szCs w:val="24"/>
          <w:lang w:val="uk-UA" w:eastAsia="ru-RU"/>
          <w14:ligatures w14:val="none"/>
        </w:rPr>
        <w:t>7. Засоби діагностики успішності навчання</w:t>
      </w:r>
    </w:p>
    <w:p w14:paraId="0F121A03" w14:textId="77777777" w:rsidR="004D382F" w:rsidRPr="004D4322" w:rsidRDefault="004D382F" w:rsidP="004D382F">
      <w:pPr>
        <w:widowControl w:val="0"/>
        <w:autoSpaceDE w:val="0"/>
        <w:autoSpaceDN w:val="0"/>
        <w:spacing w:before="120" w:after="0" w:line="240" w:lineRule="auto"/>
        <w:ind w:firstLine="709"/>
        <w:jc w:val="both"/>
        <w:rPr>
          <w:rFonts w:ascii="Times New Roman" w:eastAsia="Times New Roman" w:hAnsi="Times New Roman" w:cs="Times New Roman"/>
          <w:kern w:val="0"/>
          <w:sz w:val="24"/>
          <w:szCs w:val="24"/>
          <w:lang w:val="uk-UA" w:eastAsia="ru-RU"/>
          <w14:ligatures w14:val="none"/>
        </w:rPr>
      </w:pPr>
      <w:r w:rsidRPr="004D4322">
        <w:rPr>
          <w:rFonts w:ascii="Times New Roman" w:eastAsia="Times New Roman" w:hAnsi="Times New Roman" w:cs="Times New Roman"/>
          <w:b/>
          <w:kern w:val="0"/>
          <w:sz w:val="24"/>
          <w:szCs w:val="24"/>
          <w:lang w:val="uk-UA" w:eastAsia="ru-RU"/>
          <w14:ligatures w14:val="none"/>
        </w:rPr>
        <w:t>Методи навчання</w:t>
      </w:r>
      <w:r w:rsidRPr="004D4322">
        <w:rPr>
          <w:rFonts w:ascii="Times New Roman" w:eastAsia="Times New Roman" w:hAnsi="Times New Roman" w:cs="Times New Roman"/>
          <w:kern w:val="0"/>
          <w:sz w:val="24"/>
          <w:szCs w:val="24"/>
          <w:lang w:val="uk-UA" w:eastAsia="ru-RU"/>
          <w14:ligatures w14:val="none"/>
        </w:rPr>
        <w:t>, які використовуються у процесі проведення занять, а також самостійних робіт за ОК:</w:t>
      </w:r>
    </w:p>
    <w:p w14:paraId="447CB0C4" w14:textId="77777777" w:rsidR="004D382F" w:rsidRPr="004D4322" w:rsidRDefault="004D382F" w:rsidP="004D382F">
      <w:pPr>
        <w:widowControl w:val="0"/>
        <w:numPr>
          <w:ilvl w:val="0"/>
          <w:numId w:val="5"/>
        </w:numPr>
        <w:tabs>
          <w:tab w:val="left" w:pos="1134"/>
        </w:tabs>
        <w:autoSpaceDE w:val="0"/>
        <w:autoSpaceDN w:val="0"/>
        <w:adjustRightInd w:val="0"/>
        <w:spacing w:after="0" w:line="240" w:lineRule="auto"/>
        <w:contextualSpacing/>
        <w:jc w:val="both"/>
        <w:rPr>
          <w:rFonts w:ascii="Times New Roman" w:eastAsia="Calibri" w:hAnsi="Times New Roman" w:cs="Times New Roman"/>
          <w:i/>
          <w:iCs/>
          <w:kern w:val="0"/>
          <w:sz w:val="24"/>
          <w:szCs w:val="24"/>
          <w:lang w:val="ru-RU" w:eastAsia="ru-RU"/>
          <w14:ligatures w14:val="none"/>
        </w:rPr>
      </w:pPr>
      <w:r w:rsidRPr="004D4322">
        <w:rPr>
          <w:rFonts w:ascii="Times New Roman" w:eastAsia="Calibri" w:hAnsi="Times New Roman" w:cs="Times New Roman"/>
          <w:i/>
          <w:iCs/>
          <w:kern w:val="0"/>
          <w:sz w:val="24"/>
          <w:szCs w:val="24"/>
          <w:lang w:val="uk-UA" w:eastAsia="ru-RU"/>
          <w14:ligatures w14:val="none"/>
        </w:rPr>
        <w:t>наочні: ілюстративний, та демонстраційний матеріал;</w:t>
      </w:r>
    </w:p>
    <w:p w14:paraId="7E963A92" w14:textId="77777777" w:rsidR="004D382F" w:rsidRPr="004D4322" w:rsidRDefault="004D382F" w:rsidP="004D382F">
      <w:pPr>
        <w:widowControl w:val="0"/>
        <w:numPr>
          <w:ilvl w:val="0"/>
          <w:numId w:val="5"/>
        </w:numPr>
        <w:tabs>
          <w:tab w:val="left" w:pos="1134"/>
        </w:tabs>
        <w:autoSpaceDE w:val="0"/>
        <w:autoSpaceDN w:val="0"/>
        <w:adjustRightInd w:val="0"/>
        <w:spacing w:after="0" w:line="240" w:lineRule="auto"/>
        <w:contextualSpacing/>
        <w:jc w:val="both"/>
        <w:rPr>
          <w:rFonts w:ascii="Times New Roman" w:eastAsia="Calibri" w:hAnsi="Times New Roman" w:cs="Times New Roman"/>
          <w:i/>
          <w:iCs/>
          <w:kern w:val="0"/>
          <w:sz w:val="24"/>
          <w:szCs w:val="24"/>
          <w:lang w:val="ru-RU" w:eastAsia="ru-RU"/>
          <w14:ligatures w14:val="none"/>
        </w:rPr>
      </w:pPr>
      <w:r w:rsidRPr="004D4322">
        <w:rPr>
          <w:rFonts w:ascii="Times New Roman" w:eastAsia="Calibri" w:hAnsi="Times New Roman" w:cs="Times New Roman"/>
          <w:i/>
          <w:iCs/>
          <w:kern w:val="0"/>
          <w:sz w:val="24"/>
          <w:szCs w:val="24"/>
          <w:lang w:val="ru-RU" w:eastAsia="ru-RU"/>
          <w14:ligatures w14:val="none"/>
        </w:rPr>
        <w:t xml:space="preserve">інтерактивні: використання комп’ютерної техніки, офісних і спеціалізованих програм під час проведення лекцій, практичних та лабораторних занять, </w:t>
      </w:r>
      <w:r w:rsidRPr="004D4322">
        <w:rPr>
          <w:rFonts w:ascii="Times New Roman" w:eastAsia="Calibri" w:hAnsi="Times New Roman" w:cs="Times New Roman"/>
          <w:i/>
          <w:iCs/>
          <w:kern w:val="0"/>
          <w:sz w:val="24"/>
          <w:szCs w:val="24"/>
          <w:lang w:val="ru-RU"/>
          <w14:ligatures w14:val="none"/>
        </w:rPr>
        <w:t>проблемне навчання, робота в малих групах, кейс-метод, мозговий штурм, проєктний метод),</w:t>
      </w:r>
    </w:p>
    <w:p w14:paraId="6451FE67" w14:textId="77777777" w:rsidR="004D382F" w:rsidRPr="004D4322" w:rsidRDefault="004D382F" w:rsidP="004D382F">
      <w:pPr>
        <w:widowControl w:val="0"/>
        <w:numPr>
          <w:ilvl w:val="0"/>
          <w:numId w:val="5"/>
        </w:numPr>
        <w:tabs>
          <w:tab w:val="left" w:pos="1134"/>
        </w:tabs>
        <w:autoSpaceDE w:val="0"/>
        <w:autoSpaceDN w:val="0"/>
        <w:spacing w:after="0" w:line="240" w:lineRule="auto"/>
        <w:contextualSpacing/>
        <w:jc w:val="both"/>
        <w:rPr>
          <w:rFonts w:ascii="Times New Roman" w:eastAsia="Calibri" w:hAnsi="Times New Roman" w:cs="Times New Roman"/>
          <w:i/>
          <w:iCs/>
          <w:kern w:val="0"/>
          <w:sz w:val="24"/>
          <w:szCs w:val="24"/>
          <w:lang w:val="uk-UA" w:eastAsia="ru-RU"/>
          <w14:ligatures w14:val="none"/>
        </w:rPr>
      </w:pPr>
      <w:r w:rsidRPr="004D4322">
        <w:rPr>
          <w:rFonts w:ascii="Times New Roman" w:eastAsia="Calibri" w:hAnsi="Times New Roman" w:cs="Times New Roman"/>
          <w:i/>
          <w:iCs/>
          <w:kern w:val="0"/>
          <w:sz w:val="24"/>
          <w:szCs w:val="24"/>
          <w:lang w:val="uk-UA" w:eastAsia="ru-RU"/>
          <w14:ligatures w14:val="none"/>
        </w:rPr>
        <w:t>словесні: лекції у традиційному їх викладі;</w:t>
      </w:r>
    </w:p>
    <w:p w14:paraId="3899AFED" w14:textId="77777777" w:rsidR="004D382F" w:rsidRPr="004D4322" w:rsidRDefault="004D382F" w:rsidP="004D382F">
      <w:pPr>
        <w:widowControl w:val="0"/>
        <w:autoSpaceDE w:val="0"/>
        <w:autoSpaceDN w:val="0"/>
        <w:adjustRightInd w:val="0"/>
        <w:spacing w:after="0" w:line="240" w:lineRule="auto"/>
        <w:jc w:val="both"/>
        <w:rPr>
          <w:rFonts w:ascii="Times New Roman" w:eastAsia="Times New Roman" w:hAnsi="Times New Roman" w:cs="Times New Roman"/>
          <w:i/>
          <w:iCs/>
          <w:kern w:val="0"/>
          <w:sz w:val="24"/>
          <w:szCs w:val="24"/>
          <w:lang w:val="uk-UA"/>
          <w14:ligatures w14:val="none"/>
        </w:rPr>
      </w:pPr>
      <w:r w:rsidRPr="004D4322">
        <w:rPr>
          <w:rFonts w:ascii="Times New Roman" w:eastAsia="Times New Roman" w:hAnsi="Times New Roman" w:cs="Times New Roman"/>
          <w:i/>
          <w:iCs/>
          <w:kern w:val="0"/>
          <w:sz w:val="24"/>
          <w:szCs w:val="24"/>
          <w:lang w:val="uk-UA" w:eastAsia="ru-RU"/>
          <w14:ligatures w14:val="none"/>
        </w:rPr>
        <w:t>практичні: практичні заняття для вивчення технологічних схем, складання матеріальних і теплових балансів</w:t>
      </w:r>
      <w:r w:rsidRPr="004D4322">
        <w:rPr>
          <w:rFonts w:ascii="Times New Roman" w:eastAsia="Times New Roman" w:hAnsi="Times New Roman" w:cs="Times New Roman"/>
          <w:i/>
          <w:iCs/>
          <w:kern w:val="0"/>
          <w:sz w:val="24"/>
          <w:szCs w:val="24"/>
          <w:lang w:val="uk-UA"/>
          <w14:ligatures w14:val="none"/>
        </w:rPr>
        <w:t xml:space="preserve"> тренінг, технології ситуативного моделювання, технології опрацювання дискусійних питань</w:t>
      </w:r>
    </w:p>
    <w:p w14:paraId="7AFEF042" w14:textId="77777777" w:rsidR="004D382F" w:rsidRPr="004D4322" w:rsidRDefault="004D382F" w:rsidP="004D382F">
      <w:pPr>
        <w:tabs>
          <w:tab w:val="left" w:pos="1134"/>
        </w:tabs>
        <w:spacing w:after="0" w:line="240" w:lineRule="auto"/>
        <w:ind w:left="360" w:firstLine="709"/>
        <w:contextualSpacing/>
        <w:jc w:val="center"/>
        <w:rPr>
          <w:rFonts w:ascii="Times New Roman" w:eastAsia="Calibri" w:hAnsi="Times New Roman" w:cs="Times New Roman"/>
          <w:kern w:val="0"/>
          <w:sz w:val="24"/>
          <w:szCs w:val="24"/>
          <w:lang w:val="uk-UA" w:eastAsia="ru-RU"/>
          <w14:ligatures w14:val="none"/>
        </w:rPr>
      </w:pPr>
    </w:p>
    <w:p w14:paraId="21541A07" w14:textId="77777777" w:rsidR="004D382F" w:rsidRPr="004D4322" w:rsidRDefault="004D382F" w:rsidP="004D382F">
      <w:pPr>
        <w:widowControl w:val="0"/>
        <w:tabs>
          <w:tab w:val="left" w:pos="3544"/>
        </w:tabs>
        <w:autoSpaceDE w:val="0"/>
        <w:autoSpaceDN w:val="0"/>
        <w:spacing w:after="0" w:line="295" w:lineRule="auto"/>
        <w:ind w:left="697"/>
        <w:jc w:val="center"/>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8.</w:t>
      </w:r>
      <w:hyperlink r:id="rId13" w:history="1">
        <w:r w:rsidRPr="004D4322">
          <w:rPr>
            <w:rFonts w:ascii="Times New Roman" w:eastAsia="Times New Roman" w:hAnsi="Times New Roman" w:cs="Times New Roman"/>
            <w:b/>
            <w:kern w:val="0"/>
            <w:sz w:val="24"/>
            <w:szCs w:val="24"/>
            <w:lang w:val="uk-UA"/>
            <w14:ligatures w14:val="none"/>
          </w:rPr>
          <w:t>Інформаційні ресурси</w:t>
        </w:r>
      </w:hyperlink>
    </w:p>
    <w:p w14:paraId="3277305F" w14:textId="77777777" w:rsidR="004D382F" w:rsidRDefault="004D382F" w:rsidP="004D382F">
      <w:pPr>
        <w:widowControl w:val="0"/>
        <w:autoSpaceDE w:val="0"/>
        <w:autoSpaceDN w:val="0"/>
        <w:spacing w:after="0" w:line="240" w:lineRule="auto"/>
        <w:ind w:firstLine="708"/>
        <w:contextualSpacing/>
        <w:rPr>
          <w:rFonts w:ascii="Times New Roman" w:eastAsia="Times New Roman" w:hAnsi="Times New Roman" w:cs="Times New Roman"/>
          <w:b/>
          <w:kern w:val="0"/>
          <w:sz w:val="24"/>
          <w:szCs w:val="24"/>
          <w:shd w:val="clear" w:color="auto" w:fill="FFFFFF"/>
          <w:lang w:val="uk-UA" w:eastAsia="ru-RU"/>
          <w14:ligatures w14:val="none"/>
        </w:rPr>
      </w:pPr>
      <w:bookmarkStart w:id="17" w:name="_Hlk143095516"/>
      <w:r w:rsidRPr="00184794">
        <w:rPr>
          <w:rFonts w:ascii="Times New Roman" w:eastAsia="Times New Roman" w:hAnsi="Times New Roman" w:cs="Times New Roman"/>
          <w:b/>
          <w:kern w:val="0"/>
          <w:sz w:val="24"/>
          <w:szCs w:val="24"/>
          <w:shd w:val="clear" w:color="auto" w:fill="FFFFFF"/>
          <w:lang w:val="uk-UA" w:eastAsia="ru-RU"/>
          <w14:ligatures w14:val="none"/>
        </w:rPr>
        <w:t>Базові (основні):</w:t>
      </w:r>
    </w:p>
    <w:p w14:paraId="1CAA639B" w14:textId="77777777" w:rsidR="002732ED" w:rsidRPr="002732ED" w:rsidRDefault="002732ED" w:rsidP="002732ED">
      <w:pPr>
        <w:widowControl w:val="0"/>
        <w:numPr>
          <w:ilvl w:val="0"/>
          <w:numId w:val="11"/>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Віват   Г. І.  Мистецтво спілкування [Текст] / Г. І. Віват. — Навч. вид. — </w:t>
      </w:r>
    </w:p>
    <w:p w14:paraId="4FBBF545"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Одеса : ВМВ, 2018. — 208 с. : іл., худож. Г. І. Віват. — Бібліогр.: с. 199-207.</w:t>
      </w:r>
      <w:r w:rsidRPr="002732ED">
        <w:rPr>
          <w:rFonts w:ascii="Calibri" w:eastAsia="Calibri" w:hAnsi="Calibri" w:cs="Times New Roman"/>
          <w:kern w:val="0"/>
          <w:sz w:val="24"/>
          <w:szCs w:val="24"/>
          <w:lang w:val="uk-UA"/>
          <w14:ligatures w14:val="none"/>
        </w:rPr>
        <w:t xml:space="preserve"> </w:t>
      </w:r>
      <w:hyperlink r:id="rId14" w:history="1">
        <w:r w:rsidRPr="002732ED">
          <w:rPr>
            <w:rFonts w:ascii="Times New Roman" w:eastAsia="Calibri" w:hAnsi="Times New Roman" w:cs="Times New Roman"/>
            <w:color w:val="0563C1" w:themeColor="hyperlink"/>
            <w:kern w:val="0"/>
            <w:sz w:val="24"/>
            <w:szCs w:val="24"/>
            <w:u w:val="single"/>
            <w:lang w:val="uk-UA"/>
            <w14:ligatures w14:val="none"/>
          </w:rPr>
          <w:t>https://elc.library.ontu.edu.ua/library-w/DocumentDescription?docid=OdONAHT-cnv.BibRecord.164222</w:t>
        </w:r>
      </w:hyperlink>
      <w:r w:rsidRPr="002732ED">
        <w:rPr>
          <w:rFonts w:ascii="Times New Roman" w:eastAsia="Calibri" w:hAnsi="Times New Roman" w:cs="Times New Roman"/>
          <w:kern w:val="0"/>
          <w:sz w:val="24"/>
          <w:szCs w:val="24"/>
          <w:lang w:val="uk-UA"/>
          <w14:ligatures w14:val="none"/>
        </w:rPr>
        <w:t xml:space="preserve"> </w:t>
      </w:r>
    </w:p>
    <w:p w14:paraId="78BD283D" w14:textId="77777777" w:rsidR="002732ED" w:rsidRPr="002732ED" w:rsidRDefault="002732ED" w:rsidP="002732ED">
      <w:pPr>
        <w:widowControl w:val="0"/>
        <w:numPr>
          <w:ilvl w:val="0"/>
          <w:numId w:val="11"/>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Конспект лекцій з дисципліни "Етика і естетика" [Електронний ресурс] : </w:t>
      </w:r>
    </w:p>
    <w:p w14:paraId="0BBD93A4"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для бакалаврів усіх спец. ден. та заоч. форм навчання / О. О. Стояно ; відп. за вип. А. О. Соловей ; Каф. соціології, філософії і права. — Одеса : ОНАХТ, 2019. — Електрон. текст. дані: 65 с.</w:t>
      </w:r>
      <w:r w:rsidRPr="002732ED">
        <w:rPr>
          <w:rFonts w:ascii="Calibri" w:eastAsia="Calibri" w:hAnsi="Calibri" w:cs="Times New Roman"/>
          <w:kern w:val="0"/>
          <w:sz w:val="24"/>
          <w:szCs w:val="24"/>
          <w:lang w:val="ru-RU"/>
          <w14:ligatures w14:val="none"/>
        </w:rPr>
        <w:t xml:space="preserve"> </w:t>
      </w:r>
      <w:hyperlink r:id="rId15" w:history="1">
        <w:r w:rsidRPr="002732ED">
          <w:rPr>
            <w:rFonts w:ascii="Times New Roman" w:eastAsia="Calibri" w:hAnsi="Times New Roman" w:cs="Times New Roman"/>
            <w:color w:val="0563C1" w:themeColor="hyperlink"/>
            <w:kern w:val="0"/>
            <w:sz w:val="24"/>
            <w:szCs w:val="24"/>
            <w:u w:val="single"/>
            <w:lang w:val="uk-UA"/>
            <w14:ligatures w14:val="none"/>
          </w:rPr>
          <w:t>https://elc.library.ontu.edu.ua/library-w/DocumentDescription?docid=OdONAHT-cnv.BibRecord.165037</w:t>
        </w:r>
      </w:hyperlink>
    </w:p>
    <w:p w14:paraId="02D5A837" w14:textId="77777777" w:rsidR="002732ED" w:rsidRPr="002732ED" w:rsidRDefault="002732ED" w:rsidP="002732ED">
      <w:pPr>
        <w:widowControl w:val="0"/>
        <w:numPr>
          <w:ilvl w:val="0"/>
          <w:numId w:val="11"/>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Діловий імідж України. Міжнародне партнерство та співробітництво </w:t>
      </w:r>
    </w:p>
    <w:p w14:paraId="59A2EAD8"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[Текст] = Bisiness image of Ukraine / авт.-уклад. Л. М. Авраменко; фот. Є. Л. Цалюк. — Київ : Новий друк, 2012. — 455 с. </w:t>
      </w:r>
      <w:hyperlink r:id="rId16" w:history="1">
        <w:r w:rsidRPr="002732ED">
          <w:rPr>
            <w:rFonts w:ascii="Times New Roman" w:eastAsia="Calibri" w:hAnsi="Times New Roman" w:cs="Times New Roman"/>
            <w:color w:val="0563C1" w:themeColor="hyperlink"/>
            <w:kern w:val="0"/>
            <w:sz w:val="24"/>
            <w:szCs w:val="24"/>
            <w:u w:val="single"/>
            <w:lang w:val="uk-UA"/>
            <w14:ligatures w14:val="none"/>
          </w:rPr>
          <w:t>https://elc.library.ontu.edu.ua/library-w/DocumentDescription?docid=OdONAHT-cnv.BibRecord.89154</w:t>
        </w:r>
      </w:hyperlink>
      <w:r w:rsidRPr="002732ED">
        <w:rPr>
          <w:rFonts w:ascii="Times New Roman" w:eastAsia="Calibri" w:hAnsi="Times New Roman" w:cs="Times New Roman"/>
          <w:kern w:val="0"/>
          <w:sz w:val="24"/>
          <w:szCs w:val="24"/>
          <w:lang w:val="uk-UA"/>
          <w14:ligatures w14:val="none"/>
        </w:rPr>
        <w:t xml:space="preserve"> </w:t>
      </w:r>
    </w:p>
    <w:p w14:paraId="5A184865" w14:textId="77777777" w:rsidR="002732ED" w:rsidRPr="002732ED" w:rsidRDefault="002732ED" w:rsidP="002732ED">
      <w:pPr>
        <w:widowControl w:val="0"/>
        <w:numPr>
          <w:ilvl w:val="0"/>
          <w:numId w:val="11"/>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Стоян  Т. А.  Діловий етикет : моральні цінності і культура поведінки </w:t>
      </w:r>
    </w:p>
    <w:p w14:paraId="709E390F"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бізнесмена [Текст] / Т. А. Стоян ; Київ. екон. ін-т менеджменту. — Київ : ЦНЛ, 2004. — 232 с.</w:t>
      </w:r>
      <w:r w:rsidRPr="002732ED">
        <w:rPr>
          <w:rFonts w:ascii="Calibri" w:eastAsia="Calibri" w:hAnsi="Calibri" w:cs="Times New Roman"/>
          <w:kern w:val="0"/>
          <w:sz w:val="24"/>
          <w:szCs w:val="24"/>
          <w:lang w:val="ru-RU"/>
          <w14:ligatures w14:val="none"/>
        </w:rPr>
        <w:t xml:space="preserve"> </w:t>
      </w:r>
      <w:hyperlink r:id="rId17" w:history="1">
        <w:r w:rsidRPr="002732ED">
          <w:rPr>
            <w:rFonts w:ascii="Times New Roman" w:eastAsia="Calibri" w:hAnsi="Times New Roman" w:cs="Times New Roman"/>
            <w:color w:val="0563C1" w:themeColor="hyperlink"/>
            <w:kern w:val="0"/>
            <w:sz w:val="24"/>
            <w:szCs w:val="24"/>
            <w:u w:val="single"/>
            <w:lang w:val="uk-UA"/>
            <w14:ligatures w14:val="none"/>
          </w:rPr>
          <w:t>https://elc.library.ontu.edu.ua/library-w/DocumentDescription?docid=OdONAHT-cnv.BibRecord.68272</w:t>
        </w:r>
      </w:hyperlink>
      <w:r w:rsidRPr="002732ED">
        <w:rPr>
          <w:rFonts w:ascii="Times New Roman" w:eastAsia="Calibri" w:hAnsi="Times New Roman" w:cs="Times New Roman"/>
          <w:kern w:val="0"/>
          <w:sz w:val="24"/>
          <w:szCs w:val="24"/>
          <w:lang w:val="uk-UA"/>
          <w14:ligatures w14:val="none"/>
        </w:rPr>
        <w:t xml:space="preserve"> </w:t>
      </w:r>
    </w:p>
    <w:p w14:paraId="00FFE3A6" w14:textId="77777777" w:rsidR="002732ED" w:rsidRPr="002732ED" w:rsidRDefault="002732ED" w:rsidP="002732ED">
      <w:pPr>
        <w:widowControl w:val="0"/>
        <w:numPr>
          <w:ilvl w:val="0"/>
          <w:numId w:val="11"/>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Сучасне діловодство : зразки документів, діловий етикет, інформація для </w:t>
      </w:r>
    </w:p>
    <w:p w14:paraId="73CCF9B2"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ділової людини [Текст] : навч. посіб. / А. Н. Діденко ; за ред В. М. Бріцина; уклад. : Н. Г. Горголюк, І. А. Казімірова. — 2-ге вид., випр. і допов. — Київ : Довіра, 2010. — 384 с. </w:t>
      </w:r>
      <w:hyperlink r:id="rId18" w:history="1">
        <w:r w:rsidRPr="002732ED">
          <w:rPr>
            <w:rFonts w:ascii="Times New Roman" w:eastAsia="Calibri" w:hAnsi="Times New Roman" w:cs="Times New Roman"/>
            <w:color w:val="0563C1" w:themeColor="hyperlink"/>
            <w:kern w:val="0"/>
            <w:sz w:val="24"/>
            <w:szCs w:val="24"/>
            <w:u w:val="single"/>
            <w:lang w:val="uk-UA"/>
            <w14:ligatures w14:val="none"/>
          </w:rPr>
          <w:t>https://elc.library.ontu.edu.ua/library-w/DocumentDescription?docid=OdONAHT.1703123</w:t>
        </w:r>
      </w:hyperlink>
      <w:r w:rsidRPr="002732ED">
        <w:rPr>
          <w:rFonts w:ascii="Times New Roman" w:eastAsia="Calibri" w:hAnsi="Times New Roman" w:cs="Times New Roman"/>
          <w:kern w:val="0"/>
          <w:sz w:val="24"/>
          <w:szCs w:val="24"/>
          <w:lang w:val="uk-UA"/>
          <w14:ligatures w14:val="none"/>
        </w:rPr>
        <w:t xml:space="preserve"> </w:t>
      </w:r>
    </w:p>
    <w:p w14:paraId="199409D1"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p>
    <w:p w14:paraId="5F49685F" w14:textId="77777777" w:rsidR="002732ED" w:rsidRPr="002732ED" w:rsidRDefault="002732ED" w:rsidP="002732ED">
      <w:pPr>
        <w:widowControl w:val="0"/>
        <w:spacing w:after="0" w:line="240" w:lineRule="auto"/>
        <w:rPr>
          <w:rFonts w:ascii="Times New Roman" w:eastAsia="Calibri" w:hAnsi="Times New Roman" w:cs="Times New Roman"/>
          <w:kern w:val="0"/>
          <w:sz w:val="24"/>
          <w:szCs w:val="24"/>
          <w:lang w:val="uk-UA"/>
          <w14:ligatures w14:val="none"/>
        </w:rPr>
      </w:pPr>
    </w:p>
    <w:p w14:paraId="1E35EF5D" w14:textId="77777777" w:rsidR="002732ED" w:rsidRPr="002732ED" w:rsidRDefault="002732ED" w:rsidP="002732ED">
      <w:pPr>
        <w:widowControl w:val="0"/>
        <w:spacing w:after="0" w:line="240" w:lineRule="auto"/>
        <w:jc w:val="center"/>
        <w:rPr>
          <w:rFonts w:ascii="Times New Roman" w:eastAsia="Calibri" w:hAnsi="Times New Roman" w:cs="Times New Roman"/>
          <w:b/>
          <w:bCs/>
          <w:kern w:val="0"/>
          <w:sz w:val="24"/>
          <w:szCs w:val="24"/>
          <w:lang w:val="uk-UA"/>
          <w14:ligatures w14:val="none"/>
        </w:rPr>
      </w:pPr>
      <w:r w:rsidRPr="002732ED">
        <w:rPr>
          <w:rFonts w:ascii="Times New Roman" w:eastAsia="Calibri" w:hAnsi="Times New Roman" w:cs="Times New Roman"/>
          <w:b/>
          <w:bCs/>
          <w:kern w:val="0"/>
          <w:sz w:val="24"/>
          <w:szCs w:val="24"/>
          <w:lang w:val="uk-UA"/>
          <w14:ligatures w14:val="none"/>
        </w:rPr>
        <w:t>Додаткові:</w:t>
      </w:r>
    </w:p>
    <w:p w14:paraId="162C7703" w14:textId="77777777" w:rsidR="002732ED" w:rsidRPr="002732ED" w:rsidRDefault="002732ED" w:rsidP="002732ED">
      <w:pPr>
        <w:widowControl w:val="0"/>
        <w:spacing w:after="0" w:line="240" w:lineRule="auto"/>
        <w:rPr>
          <w:rFonts w:ascii="Times New Roman" w:eastAsia="Calibri" w:hAnsi="Times New Roman" w:cs="Times New Roman"/>
          <w:kern w:val="0"/>
          <w:sz w:val="24"/>
          <w:szCs w:val="24"/>
          <w:lang w:val="uk-UA"/>
          <w14:ligatures w14:val="none"/>
        </w:rPr>
      </w:pPr>
    </w:p>
    <w:p w14:paraId="618BB24E" w14:textId="77777777" w:rsidR="00AD35D8"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Методичні рекомендації з курсу «Професійна деонтологія» /</w:t>
      </w:r>
      <w:r w:rsidRPr="00AD35D8">
        <w:rPr>
          <w:rFonts w:ascii="Times New Roman" w:eastAsia="Calibri" w:hAnsi="Times New Roman" w:cs="Times New Roman"/>
          <w:kern w:val="0"/>
          <w:sz w:val="24"/>
          <w:szCs w:val="24"/>
          <w:lang w:val="uk-UA"/>
          <w14:ligatures w14:val="none"/>
        </w:rPr>
        <w:t xml:space="preserve">укладачі: Л. О. Котлова., К. А. </w:t>
      </w:r>
    </w:p>
    <w:p w14:paraId="29BFD2F1" w14:textId="3CDC112D" w:rsidR="002732ED" w:rsidRPr="00AD35D8" w:rsidRDefault="002732ED" w:rsidP="00AD35D8">
      <w:pPr>
        <w:widowControl w:val="0"/>
        <w:spacing w:after="0" w:line="240" w:lineRule="auto"/>
        <w:contextualSpacing/>
        <w:jc w:val="both"/>
        <w:rPr>
          <w:rFonts w:ascii="Times New Roman" w:eastAsia="Calibri" w:hAnsi="Times New Roman" w:cs="Times New Roman"/>
          <w:kern w:val="0"/>
          <w:sz w:val="24"/>
          <w:szCs w:val="24"/>
          <w:lang w:val="uk-UA"/>
          <w14:ligatures w14:val="none"/>
        </w:rPr>
      </w:pPr>
      <w:r w:rsidRPr="00AD35D8">
        <w:rPr>
          <w:rFonts w:ascii="Times New Roman" w:eastAsia="Calibri" w:hAnsi="Times New Roman" w:cs="Times New Roman"/>
          <w:kern w:val="0"/>
          <w:sz w:val="24"/>
          <w:szCs w:val="24"/>
          <w:lang w:val="uk-UA"/>
          <w14:ligatures w14:val="none"/>
        </w:rPr>
        <w:t>Марчук, І. В. Кирильчук –Житомир: Вид-во ЖДУ  ім. І. Франка, 2018. – 47 с.</w:t>
      </w:r>
    </w:p>
    <w:p w14:paraId="3F0C2CA3" w14:textId="77777777" w:rsidR="002732ED" w:rsidRPr="002732ED"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Shepel M. Development of the Future Managers’ Deontological Culture in the </w:t>
      </w:r>
    </w:p>
    <w:p w14:paraId="51192ED3"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Process of Teaching a Foreign Language/ M. Shepel // Continuing Professional Education: Theory and Practice. - 2020. № 2. - P. 50 – 56 DOI:10.28925/1609-8595.2020.2.7</w:t>
      </w:r>
    </w:p>
    <w:p w14:paraId="1ADC62C4" w14:textId="77777777" w:rsidR="00AD35D8"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Зінченко О. С., Формування навичок міжкультурного ділового етикету </w:t>
      </w:r>
      <w:r w:rsidRPr="00AD35D8">
        <w:rPr>
          <w:rFonts w:ascii="Times New Roman" w:eastAsia="Calibri" w:hAnsi="Times New Roman" w:cs="Times New Roman"/>
          <w:kern w:val="0"/>
          <w:sz w:val="24"/>
          <w:szCs w:val="24"/>
          <w:lang w:val="uk-UA"/>
          <w14:ligatures w14:val="none"/>
        </w:rPr>
        <w:t xml:space="preserve">спілкування </w:t>
      </w:r>
    </w:p>
    <w:p w14:paraId="2859DA64" w14:textId="4F195B9D" w:rsidR="002732ED" w:rsidRPr="00AD35D8" w:rsidRDefault="002732ED" w:rsidP="00AD35D8">
      <w:pPr>
        <w:widowControl w:val="0"/>
        <w:spacing w:after="0" w:line="240" w:lineRule="auto"/>
        <w:contextualSpacing/>
        <w:jc w:val="both"/>
        <w:rPr>
          <w:rFonts w:ascii="Times New Roman" w:eastAsia="Calibri" w:hAnsi="Times New Roman" w:cs="Times New Roman"/>
          <w:kern w:val="0"/>
          <w:sz w:val="24"/>
          <w:szCs w:val="24"/>
          <w:lang w:val="uk-UA"/>
          <w14:ligatures w14:val="none"/>
        </w:rPr>
      </w:pPr>
      <w:r w:rsidRPr="00AD35D8">
        <w:rPr>
          <w:rFonts w:ascii="Times New Roman" w:eastAsia="Calibri" w:hAnsi="Times New Roman" w:cs="Times New Roman"/>
          <w:kern w:val="0"/>
          <w:sz w:val="24"/>
          <w:szCs w:val="24"/>
          <w:lang w:val="uk-UA"/>
          <w14:ligatures w14:val="none"/>
        </w:rPr>
        <w:t>студентів немовних спеціальностей. / О. С Зінченко., М. А Огреніч., М. Є.Шепель,М. Л. Яковлєва // Наукові записки. Серія: Педагогічні науки - 2020 - №191. – С. 87-91. https://doi.org/10.36550/2415-7988-2020-1-191-87-91</w:t>
      </w:r>
    </w:p>
    <w:p w14:paraId="1A1BE421" w14:textId="77777777" w:rsidR="002732ED" w:rsidRPr="002732ED"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Кожевнікова В.О. Іноземна мова професійних комунікацій як елемент </w:t>
      </w:r>
    </w:p>
    <w:p w14:paraId="3B0B8980"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підготовки фахівців готельно-ресторанного бізнесу [Eлектроний ресурс] //В.О. Кожевнікова , М.Є. Шепель - Економіка та суспільство - 2021- № 30. Режим доступу до журналу: </w:t>
      </w:r>
      <w:hyperlink r:id="rId19" w:history="1">
        <w:r w:rsidRPr="002732ED">
          <w:rPr>
            <w:rFonts w:ascii="Times New Roman" w:eastAsia="Calibri" w:hAnsi="Times New Roman" w:cs="Times New Roman"/>
            <w:color w:val="0563C1" w:themeColor="hyperlink"/>
            <w:kern w:val="0"/>
            <w:sz w:val="24"/>
            <w:szCs w:val="24"/>
            <w:u w:val="single"/>
            <w:lang w:val="uk-UA"/>
            <w14:ligatures w14:val="none"/>
          </w:rPr>
          <w:t>https://economyandsociety.in.ua/index.php/journal/article/view/607</w:t>
        </w:r>
      </w:hyperlink>
    </w:p>
    <w:p w14:paraId="44A6C03A" w14:textId="77777777" w:rsidR="002732ED" w:rsidRPr="002732ED"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Роль деонтологічної культури у процесі викладання іноземної мови </w:t>
      </w:r>
    </w:p>
    <w:p w14:paraId="4C294AE9"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майбутнім фахівцям туристичного профілю / Огреніч М.А., Шепель М.Є., Яковлєва М.Л. // Innovative and Information Technologies in Educational Processes. Series of Monographs. Faculty of Architecture, Civil Engineering and Applied Arts. University of Technology, Katowice. Monograph 38. Publishing House of University of Technology, Katowice, 2020. p.321-328. </w:t>
      </w:r>
      <w:hyperlink r:id="rId20" w:history="1">
        <w:r w:rsidRPr="002732ED">
          <w:rPr>
            <w:rFonts w:ascii="Times New Roman" w:eastAsia="Calibri" w:hAnsi="Times New Roman" w:cs="Times New Roman"/>
            <w:color w:val="0563C1" w:themeColor="hyperlink"/>
            <w:kern w:val="0"/>
            <w:sz w:val="24"/>
            <w:szCs w:val="24"/>
            <w:u w:val="single"/>
            <w:lang w:val="uk-UA"/>
            <w14:ligatures w14:val="none"/>
          </w:rPr>
          <w:t>http://www.wydawnictwo.wst.pl/uploads/files/60079adc171c4a4828421ab4cb3b1a5a.pdf</w:t>
        </w:r>
      </w:hyperlink>
    </w:p>
    <w:p w14:paraId="672B9E50" w14:textId="77777777" w:rsidR="002732ED" w:rsidRPr="002732ED"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Гіда Є. О.  Деонтологічний кодекс як форма закріплення деонтологічних </w:t>
      </w:r>
    </w:p>
    <w:p w14:paraId="0F6562D2"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норм[Електроний ресурс] / Є. О. Гіда // Право і Безпека. - 2009. - № 5. - С. 181-184. - Режим доступу: http://nbuv.gov.ua/UJRN/Pib_2009_5_43</w:t>
      </w:r>
    </w:p>
    <w:p w14:paraId="3F8CBA27" w14:textId="77777777" w:rsidR="002732ED" w:rsidRPr="002732ED"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Браткова О. І.  Проблема професійної взаємодії майбутнього фахівця крізь </w:t>
      </w:r>
    </w:p>
    <w:p w14:paraId="14CE35EC"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призму деонтології / О. І. Браткова // Педагогічна освіта: теорія і практика. Психологія. Педагогіка. - 2017. - № 27. - С. 86-90. - Режим доступу: </w:t>
      </w:r>
      <w:hyperlink r:id="rId21" w:history="1">
        <w:r w:rsidRPr="002732ED">
          <w:rPr>
            <w:rFonts w:ascii="Times New Roman" w:eastAsia="Calibri" w:hAnsi="Times New Roman" w:cs="Times New Roman"/>
            <w:color w:val="0563C1" w:themeColor="hyperlink"/>
            <w:kern w:val="0"/>
            <w:sz w:val="24"/>
            <w:szCs w:val="24"/>
            <w:u w:val="single"/>
            <w:lang w:val="uk-UA"/>
            <w14:ligatures w14:val="none"/>
          </w:rPr>
          <w:t>http://nbuv.gov.ua/UJRN/Potip_2017_27_19</w:t>
        </w:r>
      </w:hyperlink>
    </w:p>
    <w:p w14:paraId="45F76AB6" w14:textId="77777777" w:rsidR="002732ED" w:rsidRPr="002732ED"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Матвійчук А. В.  Місце деонтологічної теорії у практиці вищої школи </w:t>
      </w:r>
    </w:p>
    <w:p w14:paraId="3FC5A900"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[Електроний ресурс] / А. В. Матвійчук // Юридичний вісник. Повітряне і космічне право. - 2019. - № 3. - С. 40-46. - Режим доступу: http://nbuv.gov.ua/UJRN/Npnau_2019_3_8</w:t>
      </w:r>
    </w:p>
    <w:p w14:paraId="1CF13986" w14:textId="49EDA6B2" w:rsidR="002732ED" w:rsidRPr="002732ED" w:rsidRDefault="002732ED" w:rsidP="002732ED">
      <w:pPr>
        <w:widowControl w:val="0"/>
        <w:numPr>
          <w:ilvl w:val="0"/>
          <w:numId w:val="12"/>
        </w:numPr>
        <w:spacing w:after="0" w:line="240" w:lineRule="auto"/>
        <w:contextualSpacing/>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 </w:t>
      </w:r>
      <w:proofErr w:type="gramStart"/>
      <w:r w:rsidRPr="002732ED">
        <w:rPr>
          <w:rFonts w:ascii="Times New Roman" w:eastAsia="Calibri" w:hAnsi="Times New Roman" w:cs="Times New Roman"/>
          <w:kern w:val="0"/>
          <w:sz w:val="24"/>
          <w:szCs w:val="24"/>
          <w:lang w:val="en-US"/>
          <w14:ligatures w14:val="none"/>
        </w:rPr>
        <w:t xml:space="preserve">Balika </w:t>
      </w:r>
      <w:r w:rsidRPr="002732ED">
        <w:rPr>
          <w:rFonts w:ascii="Times New Roman" w:eastAsia="Calibri" w:hAnsi="Times New Roman" w:cs="Times New Roman"/>
          <w:kern w:val="0"/>
          <w:sz w:val="24"/>
          <w:szCs w:val="24"/>
          <w:lang w:val="uk-UA"/>
          <w14:ligatures w14:val="none"/>
        </w:rPr>
        <w:t>,</w:t>
      </w:r>
      <w:proofErr w:type="gramEnd"/>
      <w:r w:rsidRPr="002732ED">
        <w:rPr>
          <w:rFonts w:ascii="Times New Roman" w:eastAsia="Calibri" w:hAnsi="Times New Roman" w:cs="Times New Roman"/>
          <w:kern w:val="0"/>
          <w:sz w:val="24"/>
          <w:szCs w:val="24"/>
          <w:lang w:val="uk-UA"/>
          <w14:ligatures w14:val="none"/>
        </w:rPr>
        <w:t xml:space="preserve"> R.-S. Ethics and deontology in Solving Conflicts[Електроний </w:t>
      </w:r>
    </w:p>
    <w:p w14:paraId="6A132EBC" w14:textId="77777777" w:rsidR="00AD35D8" w:rsidRDefault="002732ED" w:rsidP="00AD35D8">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 xml:space="preserve">ресурс] </w:t>
      </w:r>
      <w:r w:rsidRPr="002732ED">
        <w:rPr>
          <w:rFonts w:ascii="Times New Roman" w:eastAsia="Calibri" w:hAnsi="Times New Roman" w:cs="Times New Roman"/>
          <w:kern w:val="0"/>
          <w:sz w:val="24"/>
          <w:szCs w:val="24"/>
          <w:lang w:val="en-US"/>
          <w14:ligatures w14:val="none"/>
        </w:rPr>
        <w:t>/ R</w:t>
      </w:r>
      <w:r w:rsidRPr="002732ED">
        <w:rPr>
          <w:rFonts w:ascii="Times New Roman" w:eastAsia="Calibri" w:hAnsi="Times New Roman" w:cs="Times New Roman"/>
          <w:kern w:val="0"/>
          <w:sz w:val="24"/>
          <w:szCs w:val="24"/>
          <w:lang w:val="uk-UA"/>
          <w14:ligatures w14:val="none"/>
        </w:rPr>
        <w:t>.</w:t>
      </w:r>
      <w:r w:rsidRPr="002732ED">
        <w:rPr>
          <w:rFonts w:ascii="Times New Roman" w:eastAsia="Calibri" w:hAnsi="Times New Roman" w:cs="Times New Roman"/>
          <w:kern w:val="0"/>
          <w:sz w:val="24"/>
          <w:szCs w:val="24"/>
          <w:lang w:val="en-US"/>
          <w14:ligatures w14:val="none"/>
        </w:rPr>
        <w:t xml:space="preserve">- S. Balika. - </w:t>
      </w:r>
      <w:r w:rsidRPr="002732ED">
        <w:rPr>
          <w:rFonts w:ascii="Times New Roman" w:eastAsia="Calibri" w:hAnsi="Times New Roman" w:cs="Times New Roman"/>
          <w:kern w:val="0"/>
          <w:sz w:val="24"/>
          <w:szCs w:val="24"/>
          <w:lang w:val="uk-UA"/>
          <w14:ligatures w14:val="none"/>
        </w:rPr>
        <w:t xml:space="preserve">Annals of </w:t>
      </w:r>
      <w:proofErr w:type="gramStart"/>
      <w:r w:rsidRPr="002732ED">
        <w:rPr>
          <w:rFonts w:ascii="Times New Roman" w:eastAsia="Calibri" w:hAnsi="Times New Roman" w:cs="Times New Roman"/>
          <w:kern w:val="0"/>
          <w:sz w:val="24"/>
          <w:szCs w:val="24"/>
          <w:lang w:val="uk-UA"/>
          <w14:ligatures w14:val="none"/>
        </w:rPr>
        <w:t xml:space="preserve">the </w:t>
      </w:r>
      <w:r w:rsidRPr="002732ED">
        <w:rPr>
          <w:rFonts w:ascii="Times New Roman" w:eastAsia="Calibri" w:hAnsi="Times New Roman" w:cs="Times New Roman"/>
          <w:kern w:val="0"/>
          <w:sz w:val="24"/>
          <w:szCs w:val="24"/>
          <w:lang w:val="en-US"/>
          <w14:ligatures w14:val="none"/>
        </w:rPr>
        <w:t xml:space="preserve"> </w:t>
      </w:r>
      <w:r w:rsidRPr="002732ED">
        <w:rPr>
          <w:rFonts w:ascii="Times New Roman" w:eastAsia="Calibri" w:hAnsi="Times New Roman" w:cs="Times New Roman"/>
          <w:kern w:val="0"/>
          <w:sz w:val="24"/>
          <w:szCs w:val="24"/>
          <w:lang w:val="uk-UA"/>
          <w14:ligatures w14:val="none"/>
        </w:rPr>
        <w:t>University</w:t>
      </w:r>
      <w:proofErr w:type="gramEnd"/>
      <w:r w:rsidRPr="002732ED">
        <w:rPr>
          <w:rFonts w:ascii="Times New Roman" w:eastAsia="Calibri" w:hAnsi="Times New Roman" w:cs="Times New Roman"/>
          <w:kern w:val="0"/>
          <w:sz w:val="24"/>
          <w:szCs w:val="24"/>
          <w:lang w:val="uk-UA"/>
          <w14:ligatures w14:val="none"/>
        </w:rPr>
        <w:t xml:space="preserve"> of Craiova for Journalism, Communication and Management, 2017, Vol. 3, No. 1, P. 75-83. [online]. Available online:  </w:t>
      </w:r>
      <w:hyperlink r:id="rId22" w:history="1">
        <w:r w:rsidR="00AD35D8" w:rsidRPr="00755B95">
          <w:rPr>
            <w:rStyle w:val="a3"/>
            <w:rFonts w:ascii="Times New Roman" w:eastAsia="Calibri" w:hAnsi="Times New Roman" w:cs="Times New Roman"/>
            <w:kern w:val="0"/>
            <w:sz w:val="24"/>
            <w:szCs w:val="24"/>
            <w:lang w:val="uk-UA"/>
            <w14:ligatures w14:val="none"/>
          </w:rPr>
          <w:t>https://www.aucjc.ro/wp-content/uploads/2017/08/aucjcm-vol-3-2017-7583.pdf</w:t>
        </w:r>
      </w:hyperlink>
      <w:r w:rsidRPr="002732ED">
        <w:rPr>
          <w:rFonts w:ascii="Times New Roman" w:eastAsia="Calibri" w:hAnsi="Times New Roman" w:cs="Times New Roman"/>
          <w:kern w:val="0"/>
          <w:sz w:val="24"/>
          <w:szCs w:val="24"/>
          <w:lang w:val="uk-UA"/>
          <w14:ligatures w14:val="none"/>
        </w:rPr>
        <w:t>.</w:t>
      </w:r>
    </w:p>
    <w:p w14:paraId="590E9EB3" w14:textId="77777777" w:rsidR="00AD35D8" w:rsidRDefault="00AD35D8" w:rsidP="00AD35D8">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 xml:space="preserve">15. </w:t>
      </w:r>
      <w:r w:rsidRPr="00AD35D8">
        <w:rPr>
          <w:rFonts w:ascii="Times New Roman" w:eastAsia="Courier New" w:hAnsi="Times New Roman" w:cs="Times New Roman"/>
          <w:color w:val="333333"/>
          <w:kern w:val="0"/>
          <w:sz w:val="24"/>
          <w:szCs w:val="24"/>
          <w:shd w:val="clear" w:color="auto" w:fill="FFFFFF"/>
          <w:lang w:val="uk-UA" w:eastAsia="uk-UA" w:bidi="uk-UA"/>
          <w14:ligatures w14:val="none"/>
        </w:rPr>
        <w:t xml:space="preserve">Бралатан В.П. Професійна етика /  В.П.Бралатан, Л.В. Гуцаленко – К.: "Центр навчальної літератури", 2019. – 252 с. </w:t>
      </w:r>
      <w:r w:rsidRPr="00AD35D8">
        <w:rPr>
          <w:rFonts w:ascii="Times New Roman" w:eastAsia="Courier New" w:hAnsi="Times New Roman" w:cs="Times New Roman"/>
          <w:color w:val="000000"/>
          <w:kern w:val="0"/>
          <w:sz w:val="24"/>
          <w:szCs w:val="24"/>
          <w:lang w:val="uk-UA" w:eastAsia="uk-UA" w:bidi="uk-UA"/>
          <w14:ligatures w14:val="none"/>
        </w:rPr>
        <w:t xml:space="preserve">Режим доступу: </w:t>
      </w:r>
      <w:hyperlink r:id="rId23" w:history="1">
        <w:r w:rsidRPr="00AD35D8">
          <w:rPr>
            <w:rFonts w:ascii="Times New Roman" w:eastAsia="Courier New" w:hAnsi="Times New Roman" w:cs="Times New Roman"/>
            <w:color w:val="0563C1"/>
            <w:kern w:val="0"/>
            <w:sz w:val="24"/>
            <w:szCs w:val="24"/>
            <w:u w:val="single"/>
            <w:lang w:val="uk-UA" w:eastAsia="uk-UA" w:bidi="uk-UA"/>
            <w14:ligatures w14:val="none"/>
          </w:rPr>
          <w:t>http://ktpu.kpi.ua/wp-content/uploads/2014/02/Etika-derzhavnogo-sluzhbovtsya.pdf</w:t>
        </w:r>
      </w:hyperlink>
      <w:r w:rsidRPr="00AD35D8">
        <w:rPr>
          <w:rFonts w:ascii="Times New Roman" w:eastAsia="Courier New" w:hAnsi="Times New Roman" w:cs="Times New Roman"/>
          <w:color w:val="000000"/>
          <w:kern w:val="0"/>
          <w:sz w:val="24"/>
          <w:szCs w:val="24"/>
          <w:lang w:val="uk-UA" w:eastAsia="uk-UA" w:bidi="uk-UA"/>
          <w14:ligatures w14:val="none"/>
        </w:rPr>
        <w:t xml:space="preserve"> </w:t>
      </w:r>
    </w:p>
    <w:p w14:paraId="5997C6BA" w14:textId="0D77C1C2" w:rsidR="00AD35D8" w:rsidRPr="00AD35D8" w:rsidRDefault="00AD35D8" w:rsidP="00AD35D8">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ourier New" w:hAnsi="Times New Roman" w:cs="Times New Roman"/>
          <w:color w:val="333333"/>
          <w:kern w:val="0"/>
          <w:sz w:val="24"/>
          <w:szCs w:val="24"/>
          <w:shd w:val="clear" w:color="auto" w:fill="FFFFFF"/>
          <w:lang w:val="uk-UA" w:eastAsia="uk-UA" w:bidi="uk-UA"/>
          <w14:ligatures w14:val="none"/>
        </w:rPr>
        <w:t>16.</w:t>
      </w:r>
      <w:r>
        <w:rPr>
          <w:rFonts w:ascii="Times New Roman" w:eastAsia="Courier New" w:hAnsi="Times New Roman" w:cs="Times New Roman"/>
          <w:kern w:val="0"/>
          <w:sz w:val="24"/>
          <w:szCs w:val="24"/>
          <w:shd w:val="clear" w:color="auto" w:fill="FFFFFF"/>
          <w:lang w:val="uk-UA" w:eastAsia="uk-UA" w:bidi="uk-UA"/>
          <w14:ligatures w14:val="none"/>
        </w:rPr>
        <w:t xml:space="preserve"> </w:t>
      </w:r>
      <w:r w:rsidRPr="00AD35D8">
        <w:rPr>
          <w:rFonts w:ascii="Times New Roman" w:eastAsia="Courier New" w:hAnsi="Times New Roman" w:cs="Times New Roman"/>
          <w:kern w:val="0"/>
          <w:sz w:val="24"/>
          <w:szCs w:val="24"/>
          <w:shd w:val="clear" w:color="auto" w:fill="FFFFFF"/>
          <w:lang w:val="uk-UA" w:eastAsia="uk-UA" w:bidi="uk-UA"/>
          <w14:ligatures w14:val="none"/>
        </w:rPr>
        <w:t xml:space="preserve">Зусін В. Я. Етика і етикет ділового спілкування : навчальний посібник / В. Я. Зусін. – 4-е вид., перероб. та доп. – Маріуполь : ДВНЗ "ПДТУ", 2019. – 206 с. </w:t>
      </w:r>
      <w:r w:rsidRPr="00AD35D8">
        <w:rPr>
          <w:rFonts w:ascii="Times New Roman" w:eastAsia="Courier New" w:hAnsi="Times New Roman" w:cs="Times New Roman"/>
          <w:kern w:val="0"/>
          <w:sz w:val="24"/>
          <w:szCs w:val="24"/>
          <w:lang w:val="uk-UA" w:eastAsia="uk-UA" w:bidi="uk-UA"/>
          <w14:ligatures w14:val="none"/>
        </w:rPr>
        <w:t>Режим доступу: http://eir.pstu.edu/handle/123456789/23493</w:t>
      </w:r>
    </w:p>
    <w:p w14:paraId="7A305720" w14:textId="62C10473" w:rsidR="00AD35D8" w:rsidRDefault="00AD35D8" w:rsidP="002732ED">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 xml:space="preserve">17. </w:t>
      </w:r>
      <w:r w:rsidRPr="00AD35D8">
        <w:rPr>
          <w:rFonts w:ascii="Times New Roman" w:eastAsia="Calibri" w:hAnsi="Times New Roman" w:cs="Times New Roman"/>
          <w:kern w:val="0"/>
          <w:sz w:val="24"/>
          <w:szCs w:val="24"/>
          <w:lang w:val="uk-UA"/>
          <w14:ligatures w14:val="none"/>
        </w:rPr>
        <w:t>Чайка Г.Л. Створення позитивного іміджу та надійної репутації організації. – Режим доступу: http://pidruchniki.com.ua/12090613/menedzhment/stvorennya_ pozitivnogo_ imidzhu_nadiynoyi_reputatsiyi_organizatsiyi.</w:t>
      </w:r>
      <w:r>
        <w:rPr>
          <w:rFonts w:ascii="Times New Roman" w:eastAsia="Calibri" w:hAnsi="Times New Roman" w:cs="Times New Roman"/>
          <w:kern w:val="0"/>
          <w:sz w:val="24"/>
          <w:szCs w:val="24"/>
          <w:lang w:val="uk-UA"/>
          <w14:ligatures w14:val="none"/>
        </w:rPr>
        <w:t xml:space="preserve"> </w:t>
      </w:r>
    </w:p>
    <w:p w14:paraId="759B76EF" w14:textId="3577A645" w:rsidR="00AD35D8" w:rsidRPr="002732ED" w:rsidRDefault="00AD35D8" w:rsidP="002732ED">
      <w:pPr>
        <w:widowControl w:val="0"/>
        <w:spacing w:after="0" w:line="240" w:lineRule="auto"/>
        <w:jc w:val="both"/>
        <w:rPr>
          <w:rFonts w:ascii="Times New Roman" w:eastAsia="Calibri" w:hAnsi="Times New Roman" w:cs="Times New Roman"/>
          <w:kern w:val="0"/>
          <w:sz w:val="24"/>
          <w:szCs w:val="24"/>
          <w:lang w:val="uk-UA"/>
          <w14:ligatures w14:val="none"/>
        </w:rPr>
      </w:pPr>
      <w:r>
        <w:rPr>
          <w:rFonts w:ascii="Times New Roman" w:eastAsia="Calibri" w:hAnsi="Times New Roman" w:cs="Times New Roman"/>
          <w:kern w:val="0"/>
          <w:sz w:val="24"/>
          <w:szCs w:val="24"/>
          <w:lang w:val="uk-UA"/>
          <w14:ligatures w14:val="none"/>
        </w:rPr>
        <w:t xml:space="preserve">18. </w:t>
      </w:r>
    </w:p>
    <w:p w14:paraId="2A854072"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p>
    <w:p w14:paraId="55062F8D" w14:textId="77777777" w:rsidR="002732ED" w:rsidRPr="002732ED" w:rsidRDefault="002732ED" w:rsidP="002732ED">
      <w:pPr>
        <w:widowControl w:val="0"/>
        <w:spacing w:after="0" w:line="240" w:lineRule="auto"/>
        <w:jc w:val="both"/>
        <w:rPr>
          <w:rFonts w:ascii="Times New Roman" w:eastAsia="Calibri" w:hAnsi="Times New Roman" w:cs="Times New Roman"/>
          <w:b/>
          <w:bCs/>
          <w:kern w:val="0"/>
          <w:sz w:val="24"/>
          <w:szCs w:val="24"/>
          <w:lang w:val="uk-UA"/>
          <w14:ligatures w14:val="none"/>
        </w:rPr>
      </w:pPr>
      <w:r w:rsidRPr="002732ED">
        <w:rPr>
          <w:rFonts w:ascii="Times New Roman" w:eastAsia="Calibri" w:hAnsi="Times New Roman" w:cs="Times New Roman"/>
          <w:b/>
          <w:bCs/>
          <w:kern w:val="0"/>
          <w:sz w:val="24"/>
          <w:szCs w:val="24"/>
          <w:lang w:val="uk-UA"/>
          <w14:ligatures w14:val="none"/>
        </w:rPr>
        <w:t>Веб-ресурси</w:t>
      </w:r>
    </w:p>
    <w:p w14:paraId="695B21C4"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1.</w:t>
      </w:r>
      <w:r w:rsidRPr="002732ED">
        <w:rPr>
          <w:rFonts w:ascii="Times New Roman" w:eastAsia="Calibri" w:hAnsi="Times New Roman" w:cs="Times New Roman"/>
          <w:kern w:val="0"/>
          <w:sz w:val="24"/>
          <w:szCs w:val="24"/>
          <w:lang w:val="uk-UA"/>
          <w14:ligatures w14:val="none"/>
        </w:rPr>
        <w:tab/>
        <w:t xml:space="preserve">Національна бібліотека України ім. В.І. Вернадського </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uk-UA"/>
          <w14:ligatures w14:val="none"/>
        </w:rPr>
        <w:t>Електронний ресурс.</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uk-UA"/>
          <w14:ligatures w14:val="none"/>
        </w:rPr>
        <w:t xml:space="preserve"> – Режим доступу: </w:t>
      </w:r>
      <w:hyperlink r:id="rId24" w:history="1">
        <w:r w:rsidRPr="002732ED">
          <w:rPr>
            <w:rFonts w:ascii="Times New Roman" w:eastAsia="Calibri" w:hAnsi="Times New Roman" w:cs="Times New Roman"/>
            <w:color w:val="0563C1" w:themeColor="hyperlink"/>
            <w:kern w:val="0"/>
            <w:sz w:val="24"/>
            <w:szCs w:val="24"/>
            <w:u w:val="single"/>
            <w:lang w:val="uk-UA"/>
            <w14:ligatures w14:val="none"/>
          </w:rPr>
          <w:t>http://www.nbuv.gov.ua</w:t>
        </w:r>
      </w:hyperlink>
      <w:r w:rsidRPr="002732ED">
        <w:rPr>
          <w:rFonts w:ascii="Times New Roman" w:eastAsia="Calibri" w:hAnsi="Times New Roman" w:cs="Times New Roman"/>
          <w:kern w:val="0"/>
          <w:sz w:val="24"/>
          <w:szCs w:val="24"/>
          <w:lang w:val="uk-UA"/>
          <w14:ligatures w14:val="none"/>
        </w:rPr>
        <w:t>.</w:t>
      </w:r>
    </w:p>
    <w:p w14:paraId="682B4B78"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uk-UA"/>
          <w14:ligatures w14:val="none"/>
        </w:rPr>
      </w:pPr>
      <w:r w:rsidRPr="002732ED">
        <w:rPr>
          <w:rFonts w:ascii="Times New Roman" w:eastAsia="Calibri" w:hAnsi="Times New Roman" w:cs="Times New Roman"/>
          <w:kern w:val="0"/>
          <w:sz w:val="24"/>
          <w:szCs w:val="24"/>
          <w:lang w:val="uk-UA"/>
          <w14:ligatures w14:val="none"/>
        </w:rPr>
        <w:t>2.</w:t>
      </w:r>
      <w:r w:rsidRPr="002732ED">
        <w:rPr>
          <w:rFonts w:ascii="Calibri" w:eastAsia="Calibri" w:hAnsi="Calibri" w:cs="Times New Roman"/>
          <w:kern w:val="0"/>
          <w:sz w:val="24"/>
          <w:szCs w:val="24"/>
          <w:lang w:val="ru-RU"/>
          <w14:ligatures w14:val="none"/>
        </w:rPr>
        <w:t xml:space="preserve"> </w:t>
      </w:r>
      <w:r w:rsidRPr="002732ED">
        <w:rPr>
          <w:rFonts w:ascii="Times New Roman" w:eastAsia="Calibri" w:hAnsi="Times New Roman" w:cs="Times New Roman"/>
          <w:kern w:val="0"/>
          <w:sz w:val="24"/>
          <w:szCs w:val="24"/>
          <w:lang w:val="uk-UA"/>
          <w14:ligatures w14:val="none"/>
        </w:rPr>
        <w:t xml:space="preserve">Ділове спілкування як показник стану корпоративної культури. Електронний ресурс.] </w:t>
      </w:r>
      <w:r w:rsidRPr="002732ED">
        <w:rPr>
          <w:rFonts w:ascii="Times New Roman" w:eastAsia="Calibri" w:hAnsi="Times New Roman" w:cs="Times New Roman"/>
          <w:kern w:val="0"/>
          <w:sz w:val="24"/>
          <w:szCs w:val="24"/>
          <w:lang w:val="ru-RU"/>
          <w14:ligatures w14:val="none"/>
        </w:rPr>
        <w:t xml:space="preserve">- </w:t>
      </w:r>
      <w:hyperlink r:id="rId25" w:history="1">
        <w:r w:rsidRPr="002732ED">
          <w:rPr>
            <w:rFonts w:ascii="Times New Roman" w:eastAsia="Calibri" w:hAnsi="Times New Roman" w:cs="Times New Roman"/>
            <w:color w:val="0563C1" w:themeColor="hyperlink"/>
            <w:kern w:val="0"/>
            <w:sz w:val="24"/>
            <w:szCs w:val="24"/>
            <w:u w:val="single"/>
            <w:lang w:val="uk-UA"/>
            <w14:ligatures w14:val="none"/>
          </w:rPr>
          <w:t>https://lavkaradosti.com.ua/index/2019/uk/vzaimodejstvie-dilove-spilkuvanna-ak-pokaznik-stanu-korporativnoi-kulturi.php</w:t>
        </w:r>
      </w:hyperlink>
    </w:p>
    <w:p w14:paraId="5FFB30AE"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3. Стратегічні і тактичні методи управління та вирішення конфліктних ситуацій.</w:t>
      </w:r>
      <w:r w:rsidRPr="002732ED">
        <w:rPr>
          <w:rFonts w:ascii="Calibri" w:eastAsia="Calibri" w:hAnsi="Calibri" w:cs="Times New Roman"/>
          <w:kern w:val="0"/>
          <w:sz w:val="24"/>
          <w:szCs w:val="24"/>
          <w:lang w:val="ru-RU"/>
          <w14:ligatures w14:val="none"/>
        </w:rPr>
        <w:t xml:space="preserve"> </w:t>
      </w:r>
      <w:r w:rsidRPr="002732ED">
        <w:rPr>
          <w:rFonts w:ascii="Times New Roman" w:eastAsia="Calibri" w:hAnsi="Times New Roman" w:cs="Times New Roman"/>
          <w:kern w:val="0"/>
          <w:sz w:val="24"/>
          <w:szCs w:val="24"/>
          <w:lang w:val="ru-RU"/>
          <w14:ligatures w14:val="none"/>
        </w:rPr>
        <w:t xml:space="preserve">Електронний ресурс.] – Режим доступу: </w:t>
      </w:r>
      <w:r w:rsidRPr="002732ED">
        <w:rPr>
          <w:rFonts w:ascii="Times New Roman" w:eastAsia="Calibri" w:hAnsi="Times New Roman" w:cs="Times New Roman"/>
          <w:kern w:val="0"/>
          <w:sz w:val="24"/>
          <w:szCs w:val="24"/>
          <w:lang w:val="en-US"/>
          <w14:ligatures w14:val="none"/>
        </w:rPr>
        <w:t>https</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alexus</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com</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ua</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strategichni</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i</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taktichni</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metodi</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upravlinnya</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ta</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virishennya</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konfliktnix</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situacij</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lwptoc</w:t>
      </w:r>
      <w:r w:rsidRPr="002732ED">
        <w:rPr>
          <w:rFonts w:ascii="Times New Roman" w:eastAsia="Calibri" w:hAnsi="Times New Roman" w:cs="Times New Roman"/>
          <w:kern w:val="0"/>
          <w:sz w:val="24"/>
          <w:szCs w:val="24"/>
          <w:lang w:val="ru-RU"/>
          <w14:ligatures w14:val="none"/>
        </w:rPr>
        <w:t>11</w:t>
      </w:r>
    </w:p>
    <w:p w14:paraId="4287673E" w14:textId="48AAA69F"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 xml:space="preserve">4.Психологія спілкування. </w:t>
      </w:r>
      <w:bookmarkStart w:id="18" w:name="_Hlk103703605"/>
      <w:r w:rsidRPr="002732ED">
        <w:rPr>
          <w:rFonts w:ascii="Times New Roman" w:eastAsia="Calibri" w:hAnsi="Times New Roman" w:cs="Times New Roman"/>
          <w:kern w:val="0"/>
          <w:sz w:val="24"/>
          <w:szCs w:val="24"/>
          <w:lang w:val="ru-RU"/>
          <w14:ligatures w14:val="none"/>
        </w:rPr>
        <w:t xml:space="preserve">[Електронний ресурс.] – Режим доступу: </w:t>
      </w:r>
      <w:bookmarkEnd w:id="18"/>
      <w:r w:rsidRPr="002732ED">
        <w:rPr>
          <w:rFonts w:ascii="Times New Roman" w:eastAsia="Calibri" w:hAnsi="Times New Roman" w:cs="Times New Roman"/>
          <w:kern w:val="0"/>
          <w:sz w:val="24"/>
          <w:szCs w:val="24"/>
          <w:lang w:val="en-US"/>
          <w14:ligatures w14:val="none"/>
        </w:rPr>
        <w:fldChar w:fldCharType="begin"/>
      </w:r>
      <w:r w:rsidRPr="002732ED">
        <w:rPr>
          <w:rFonts w:ascii="Times New Roman" w:eastAsia="Calibri" w:hAnsi="Times New Roman" w:cs="Times New Roman"/>
          <w:kern w:val="0"/>
          <w:sz w:val="24"/>
          <w:szCs w:val="24"/>
          <w:lang w:val="ru-RU"/>
          <w14:ligatures w14:val="none"/>
        </w:rPr>
        <w:instrText xml:space="preserve"> </w:instrText>
      </w:r>
      <w:r w:rsidRPr="002732ED">
        <w:rPr>
          <w:rFonts w:ascii="Times New Roman" w:eastAsia="Calibri" w:hAnsi="Times New Roman" w:cs="Times New Roman"/>
          <w:kern w:val="0"/>
          <w:sz w:val="24"/>
          <w:szCs w:val="24"/>
          <w:lang w:val="en-US"/>
          <w14:ligatures w14:val="none"/>
        </w:rPr>
        <w:instrText>HYPERLINK</w:instrText>
      </w:r>
      <w:r w:rsidRPr="002732ED">
        <w:rPr>
          <w:rFonts w:ascii="Times New Roman" w:eastAsia="Calibri" w:hAnsi="Times New Roman" w:cs="Times New Roman"/>
          <w:kern w:val="0"/>
          <w:sz w:val="24"/>
          <w:szCs w:val="24"/>
          <w:lang w:val="ru-RU"/>
          <w14:ligatures w14:val="none"/>
        </w:rPr>
        <w:instrText xml:space="preserve"> "</w:instrText>
      </w:r>
      <w:r w:rsidRPr="002732ED">
        <w:rPr>
          <w:rFonts w:ascii="Times New Roman" w:eastAsia="Calibri" w:hAnsi="Times New Roman" w:cs="Times New Roman"/>
          <w:kern w:val="0"/>
          <w:sz w:val="24"/>
          <w:szCs w:val="24"/>
          <w:lang w:val="en-US"/>
          <w14:ligatures w14:val="none"/>
        </w:rPr>
        <w:instrText>https</w:instrText>
      </w:r>
      <w:r w:rsidRPr="002732ED">
        <w:rPr>
          <w:rFonts w:ascii="Times New Roman" w:eastAsia="Calibri" w:hAnsi="Times New Roman" w:cs="Times New Roman"/>
          <w:kern w:val="0"/>
          <w:sz w:val="24"/>
          <w:szCs w:val="24"/>
          <w:lang w:val="ru-RU"/>
          <w14:ligatures w14:val="none"/>
        </w:rPr>
        <w:instrText>://</w:instrText>
      </w:r>
      <w:r w:rsidRPr="002732ED">
        <w:rPr>
          <w:rFonts w:ascii="Times New Roman" w:eastAsia="Calibri" w:hAnsi="Times New Roman" w:cs="Times New Roman"/>
          <w:kern w:val="0"/>
          <w:sz w:val="24"/>
          <w:szCs w:val="24"/>
          <w:lang w:val="en-US"/>
          <w14:ligatures w14:val="none"/>
        </w:rPr>
        <w:instrText>stud</w:instrText>
      </w:r>
      <w:r w:rsidRPr="002732ED">
        <w:rPr>
          <w:rFonts w:ascii="Times New Roman" w:eastAsia="Calibri" w:hAnsi="Times New Roman" w:cs="Times New Roman"/>
          <w:kern w:val="0"/>
          <w:sz w:val="24"/>
          <w:szCs w:val="24"/>
          <w:lang w:val="ru-RU"/>
          <w14:ligatures w14:val="none"/>
        </w:rPr>
        <w:instrText>.</w:instrText>
      </w:r>
      <w:r w:rsidRPr="002732ED">
        <w:rPr>
          <w:rFonts w:ascii="Times New Roman" w:eastAsia="Calibri" w:hAnsi="Times New Roman" w:cs="Times New Roman"/>
          <w:kern w:val="0"/>
          <w:sz w:val="24"/>
          <w:szCs w:val="24"/>
          <w:lang w:val="en-US"/>
          <w14:ligatures w14:val="none"/>
        </w:rPr>
        <w:instrText>com</w:instrText>
      </w:r>
      <w:r w:rsidRPr="002732ED">
        <w:rPr>
          <w:rFonts w:ascii="Times New Roman" w:eastAsia="Calibri" w:hAnsi="Times New Roman" w:cs="Times New Roman"/>
          <w:kern w:val="0"/>
          <w:sz w:val="24"/>
          <w:szCs w:val="24"/>
          <w:lang w:val="ru-RU"/>
          <w14:ligatures w14:val="none"/>
        </w:rPr>
        <w:instrText>.</w:instrText>
      </w:r>
      <w:r w:rsidRPr="002732ED">
        <w:rPr>
          <w:rFonts w:ascii="Times New Roman" w:eastAsia="Calibri" w:hAnsi="Times New Roman" w:cs="Times New Roman"/>
          <w:kern w:val="0"/>
          <w:sz w:val="24"/>
          <w:szCs w:val="24"/>
          <w:lang w:val="en-US"/>
          <w14:ligatures w14:val="none"/>
        </w:rPr>
        <w:instrText>ua</w:instrText>
      </w:r>
      <w:r w:rsidRPr="002732ED">
        <w:rPr>
          <w:rFonts w:ascii="Times New Roman" w:eastAsia="Calibri" w:hAnsi="Times New Roman" w:cs="Times New Roman"/>
          <w:kern w:val="0"/>
          <w:sz w:val="24"/>
          <w:szCs w:val="24"/>
          <w:lang w:val="ru-RU"/>
          <w14:ligatures w14:val="none"/>
        </w:rPr>
        <w:instrText>/115624/</w:instrText>
      </w:r>
      <w:r w:rsidRPr="002732ED">
        <w:rPr>
          <w:rFonts w:ascii="Times New Roman" w:eastAsia="Calibri" w:hAnsi="Times New Roman" w:cs="Times New Roman"/>
          <w:kern w:val="0"/>
          <w:sz w:val="24"/>
          <w:szCs w:val="24"/>
          <w:lang w:val="en-US"/>
          <w14:ligatures w14:val="none"/>
        </w:rPr>
        <w:instrText>psihologiya</w:instrText>
      </w:r>
      <w:r w:rsidRPr="002732ED">
        <w:rPr>
          <w:rFonts w:ascii="Times New Roman" w:eastAsia="Calibri" w:hAnsi="Times New Roman" w:cs="Times New Roman"/>
          <w:kern w:val="0"/>
          <w:sz w:val="24"/>
          <w:szCs w:val="24"/>
          <w:lang w:val="ru-RU"/>
          <w14:ligatures w14:val="none"/>
        </w:rPr>
        <w:instrText>/</w:instrText>
      </w:r>
      <w:r w:rsidRPr="002732ED">
        <w:rPr>
          <w:rFonts w:ascii="Times New Roman" w:eastAsia="Calibri" w:hAnsi="Times New Roman" w:cs="Times New Roman"/>
          <w:kern w:val="0"/>
          <w:sz w:val="24"/>
          <w:szCs w:val="24"/>
          <w:lang w:val="en-US"/>
          <w14:ligatures w14:val="none"/>
        </w:rPr>
        <w:instrText>poRLdolannya</w:instrText>
      </w:r>
      <w:r w:rsidRPr="002732ED">
        <w:rPr>
          <w:rFonts w:ascii="Times New Roman" w:eastAsia="Calibri" w:hAnsi="Times New Roman" w:cs="Times New Roman"/>
          <w:kern w:val="0"/>
          <w:sz w:val="24"/>
          <w:szCs w:val="24"/>
          <w:lang w:val="ru-RU"/>
          <w14:ligatures w14:val="none"/>
        </w:rPr>
        <w:instrText>_</w:instrText>
      </w:r>
      <w:r w:rsidRPr="002732ED">
        <w:rPr>
          <w:rFonts w:ascii="Times New Roman" w:eastAsia="Calibri" w:hAnsi="Times New Roman" w:cs="Times New Roman"/>
          <w:kern w:val="0"/>
          <w:sz w:val="24"/>
          <w:szCs w:val="24"/>
          <w:lang w:val="en-US"/>
          <w14:ligatures w14:val="none"/>
        </w:rPr>
        <w:instrText>strahu</w:instrText>
      </w:r>
      <w:r w:rsidRPr="002732ED">
        <w:rPr>
          <w:rFonts w:ascii="Times New Roman" w:eastAsia="Calibri" w:hAnsi="Times New Roman" w:cs="Times New Roman"/>
          <w:kern w:val="0"/>
          <w:sz w:val="24"/>
          <w:szCs w:val="24"/>
          <w:lang w:val="ru-RU"/>
          <w14:ligatures w14:val="none"/>
        </w:rPr>
        <w:instrText>_</w:instrText>
      </w:r>
      <w:r w:rsidRPr="002732ED">
        <w:rPr>
          <w:rFonts w:ascii="Times New Roman" w:eastAsia="Calibri" w:hAnsi="Times New Roman" w:cs="Times New Roman"/>
          <w:kern w:val="0"/>
          <w:sz w:val="24"/>
          <w:szCs w:val="24"/>
          <w:lang w:val="en-US"/>
          <w14:ligatures w14:val="none"/>
        </w:rPr>
        <w:instrText>konfliktniy</w:instrText>
      </w:r>
      <w:r w:rsidRPr="002732ED">
        <w:rPr>
          <w:rFonts w:ascii="Times New Roman" w:eastAsia="Calibri" w:hAnsi="Times New Roman" w:cs="Times New Roman"/>
          <w:kern w:val="0"/>
          <w:sz w:val="24"/>
          <w:szCs w:val="24"/>
          <w:lang w:val="ru-RU"/>
          <w14:ligatures w14:val="none"/>
        </w:rPr>
        <w:instrText>_</w:instrText>
      </w:r>
      <w:r w:rsidRPr="002732ED">
        <w:rPr>
          <w:rFonts w:ascii="Times New Roman" w:eastAsia="Calibri" w:hAnsi="Times New Roman" w:cs="Times New Roman"/>
          <w:kern w:val="0"/>
          <w:sz w:val="24"/>
          <w:szCs w:val="24"/>
          <w:lang w:val="en-US"/>
          <w14:ligatures w14:val="none"/>
        </w:rPr>
        <w:instrText>situatsiyi</w:instrText>
      </w:r>
      <w:r w:rsidRPr="002732ED">
        <w:rPr>
          <w:rFonts w:ascii="Times New Roman" w:eastAsia="Calibri" w:hAnsi="Times New Roman" w:cs="Times New Roman"/>
          <w:kern w:val="0"/>
          <w:sz w:val="24"/>
          <w:szCs w:val="24"/>
          <w:lang w:val="ru-RU"/>
          <w14:ligatures w14:val="none"/>
        </w:rPr>
        <w:instrText xml:space="preserve">" </w:instrText>
      </w:r>
      <w:r w:rsidRPr="002732ED">
        <w:rPr>
          <w:rFonts w:ascii="Times New Roman" w:eastAsia="Calibri" w:hAnsi="Times New Roman" w:cs="Times New Roman"/>
          <w:kern w:val="0"/>
          <w:sz w:val="24"/>
          <w:szCs w:val="24"/>
          <w:lang w:val="en-US"/>
          <w14:ligatures w14:val="none"/>
        </w:rPr>
      </w:r>
      <w:r w:rsidRPr="002732ED">
        <w:rPr>
          <w:rFonts w:ascii="Times New Roman" w:eastAsia="Calibri" w:hAnsi="Times New Roman" w:cs="Times New Roman"/>
          <w:kern w:val="0"/>
          <w:sz w:val="24"/>
          <w:szCs w:val="24"/>
          <w:lang w:val="en-US"/>
          <w14:ligatures w14:val="none"/>
        </w:rPr>
        <w:fldChar w:fldCharType="separate"/>
      </w:r>
      <w:r w:rsidRPr="002732ED">
        <w:rPr>
          <w:rFonts w:ascii="Times New Roman" w:eastAsia="Calibri" w:hAnsi="Times New Roman" w:cs="Times New Roman"/>
          <w:color w:val="0563C1" w:themeColor="hyperlink"/>
          <w:kern w:val="0"/>
          <w:sz w:val="24"/>
          <w:szCs w:val="24"/>
          <w:u w:val="single"/>
          <w:lang w:val="en-US"/>
          <w14:ligatures w14:val="none"/>
        </w:rPr>
        <w:t>https</w:t>
      </w:r>
      <w:r w:rsidRPr="002732ED">
        <w:rPr>
          <w:rFonts w:ascii="Times New Roman" w:eastAsia="Calibri" w:hAnsi="Times New Roman" w:cs="Times New Roman"/>
          <w:color w:val="0563C1" w:themeColor="hyperlink"/>
          <w:kern w:val="0"/>
          <w:sz w:val="24"/>
          <w:szCs w:val="24"/>
          <w:u w:val="single"/>
          <w:lang w:val="ru-RU"/>
          <w14:ligatures w14:val="none"/>
        </w:rPr>
        <w:t>://</w:t>
      </w:r>
      <w:r w:rsidRPr="002732ED">
        <w:rPr>
          <w:rFonts w:ascii="Times New Roman" w:eastAsia="Calibri" w:hAnsi="Times New Roman" w:cs="Times New Roman"/>
          <w:color w:val="0563C1" w:themeColor="hyperlink"/>
          <w:kern w:val="0"/>
          <w:sz w:val="24"/>
          <w:szCs w:val="24"/>
          <w:u w:val="single"/>
          <w:lang w:val="en-US"/>
          <w14:ligatures w14:val="none"/>
        </w:rPr>
        <w:t>stud</w:t>
      </w:r>
      <w:r w:rsidRPr="002732ED">
        <w:rPr>
          <w:rFonts w:ascii="Times New Roman" w:eastAsia="Calibri" w:hAnsi="Times New Roman" w:cs="Times New Roman"/>
          <w:color w:val="0563C1" w:themeColor="hyperlink"/>
          <w:kern w:val="0"/>
          <w:sz w:val="24"/>
          <w:szCs w:val="24"/>
          <w:u w:val="single"/>
          <w:lang w:val="ru-RU"/>
          <w14:ligatures w14:val="none"/>
        </w:rPr>
        <w:t>.</w:t>
      </w:r>
      <w:r w:rsidRPr="002732ED">
        <w:rPr>
          <w:rFonts w:ascii="Times New Roman" w:eastAsia="Calibri" w:hAnsi="Times New Roman" w:cs="Times New Roman"/>
          <w:color w:val="0563C1" w:themeColor="hyperlink"/>
          <w:kern w:val="0"/>
          <w:sz w:val="24"/>
          <w:szCs w:val="24"/>
          <w:u w:val="single"/>
          <w:lang w:val="en-US"/>
          <w14:ligatures w14:val="none"/>
        </w:rPr>
        <w:t>com</w:t>
      </w:r>
      <w:r w:rsidRPr="002732ED">
        <w:rPr>
          <w:rFonts w:ascii="Times New Roman" w:eastAsia="Calibri" w:hAnsi="Times New Roman" w:cs="Times New Roman"/>
          <w:color w:val="0563C1" w:themeColor="hyperlink"/>
          <w:kern w:val="0"/>
          <w:sz w:val="24"/>
          <w:szCs w:val="24"/>
          <w:u w:val="single"/>
          <w:lang w:val="ru-RU"/>
          <w14:ligatures w14:val="none"/>
        </w:rPr>
        <w:t>.</w:t>
      </w:r>
      <w:r w:rsidRPr="002732ED">
        <w:rPr>
          <w:rFonts w:ascii="Times New Roman" w:eastAsia="Calibri" w:hAnsi="Times New Roman" w:cs="Times New Roman"/>
          <w:color w:val="0563C1" w:themeColor="hyperlink"/>
          <w:kern w:val="0"/>
          <w:sz w:val="24"/>
          <w:szCs w:val="24"/>
          <w:u w:val="single"/>
          <w:lang w:val="en-US"/>
          <w14:ligatures w14:val="none"/>
        </w:rPr>
        <w:t>ua</w:t>
      </w:r>
      <w:r w:rsidRPr="002732ED">
        <w:rPr>
          <w:rFonts w:ascii="Times New Roman" w:eastAsia="Calibri" w:hAnsi="Times New Roman" w:cs="Times New Roman"/>
          <w:color w:val="0563C1" w:themeColor="hyperlink"/>
          <w:kern w:val="0"/>
          <w:sz w:val="24"/>
          <w:szCs w:val="24"/>
          <w:u w:val="single"/>
          <w:lang w:val="ru-RU"/>
          <w14:ligatures w14:val="none"/>
        </w:rPr>
        <w:t>/115624/</w:t>
      </w:r>
      <w:r w:rsidRPr="002732ED">
        <w:rPr>
          <w:rFonts w:ascii="Times New Roman" w:eastAsia="Calibri" w:hAnsi="Times New Roman" w:cs="Times New Roman"/>
          <w:color w:val="0563C1" w:themeColor="hyperlink"/>
          <w:kern w:val="0"/>
          <w:sz w:val="24"/>
          <w:szCs w:val="24"/>
          <w:u w:val="single"/>
          <w:lang w:val="en-US"/>
          <w14:ligatures w14:val="none"/>
        </w:rPr>
        <w:t>psihologiya</w:t>
      </w:r>
      <w:r w:rsidRPr="002732ED">
        <w:rPr>
          <w:rFonts w:ascii="Times New Roman" w:eastAsia="Calibri" w:hAnsi="Times New Roman" w:cs="Times New Roman"/>
          <w:color w:val="0563C1" w:themeColor="hyperlink"/>
          <w:kern w:val="0"/>
          <w:sz w:val="24"/>
          <w:szCs w:val="24"/>
          <w:u w:val="single"/>
          <w:lang w:val="ru-RU"/>
          <w14:ligatures w14:val="none"/>
        </w:rPr>
        <w:t>/</w:t>
      </w:r>
      <w:r w:rsidRPr="002732ED">
        <w:rPr>
          <w:rFonts w:ascii="Times New Roman" w:eastAsia="Calibri" w:hAnsi="Times New Roman" w:cs="Times New Roman"/>
          <w:color w:val="0563C1" w:themeColor="hyperlink"/>
          <w:kern w:val="0"/>
          <w:sz w:val="24"/>
          <w:szCs w:val="24"/>
          <w:u w:val="single"/>
          <w:lang w:val="en-US"/>
          <w14:ligatures w14:val="none"/>
        </w:rPr>
        <w:t>poRLdolannya</w:t>
      </w:r>
      <w:r w:rsidRPr="002732ED">
        <w:rPr>
          <w:rFonts w:ascii="Times New Roman" w:eastAsia="Calibri" w:hAnsi="Times New Roman" w:cs="Times New Roman"/>
          <w:color w:val="0563C1" w:themeColor="hyperlink"/>
          <w:kern w:val="0"/>
          <w:sz w:val="24"/>
          <w:szCs w:val="24"/>
          <w:u w:val="single"/>
          <w:lang w:val="ru-RU"/>
          <w14:ligatures w14:val="none"/>
        </w:rPr>
        <w:t>_</w:t>
      </w:r>
      <w:r w:rsidRPr="002732ED">
        <w:rPr>
          <w:rFonts w:ascii="Times New Roman" w:eastAsia="Calibri" w:hAnsi="Times New Roman" w:cs="Times New Roman"/>
          <w:color w:val="0563C1" w:themeColor="hyperlink"/>
          <w:kern w:val="0"/>
          <w:sz w:val="24"/>
          <w:szCs w:val="24"/>
          <w:u w:val="single"/>
          <w:lang w:val="en-US"/>
          <w14:ligatures w14:val="none"/>
        </w:rPr>
        <w:t>strahu</w:t>
      </w:r>
      <w:r w:rsidRPr="002732ED">
        <w:rPr>
          <w:rFonts w:ascii="Times New Roman" w:eastAsia="Calibri" w:hAnsi="Times New Roman" w:cs="Times New Roman"/>
          <w:color w:val="0563C1" w:themeColor="hyperlink"/>
          <w:kern w:val="0"/>
          <w:sz w:val="24"/>
          <w:szCs w:val="24"/>
          <w:u w:val="single"/>
          <w:lang w:val="ru-RU"/>
          <w14:ligatures w14:val="none"/>
        </w:rPr>
        <w:t>_</w:t>
      </w:r>
      <w:r w:rsidRPr="002732ED">
        <w:rPr>
          <w:rFonts w:ascii="Times New Roman" w:eastAsia="Calibri" w:hAnsi="Times New Roman" w:cs="Times New Roman"/>
          <w:color w:val="0563C1" w:themeColor="hyperlink"/>
          <w:kern w:val="0"/>
          <w:sz w:val="24"/>
          <w:szCs w:val="24"/>
          <w:u w:val="single"/>
          <w:lang w:val="en-US"/>
          <w14:ligatures w14:val="none"/>
        </w:rPr>
        <w:t>konfliktniy</w:t>
      </w:r>
      <w:r w:rsidRPr="002732ED">
        <w:rPr>
          <w:rFonts w:ascii="Times New Roman" w:eastAsia="Calibri" w:hAnsi="Times New Roman" w:cs="Times New Roman"/>
          <w:color w:val="0563C1" w:themeColor="hyperlink"/>
          <w:kern w:val="0"/>
          <w:sz w:val="24"/>
          <w:szCs w:val="24"/>
          <w:u w:val="single"/>
          <w:lang w:val="ru-RU"/>
          <w14:ligatures w14:val="none"/>
        </w:rPr>
        <w:t>_</w:t>
      </w:r>
      <w:r w:rsidRPr="002732ED">
        <w:rPr>
          <w:rFonts w:ascii="Times New Roman" w:eastAsia="Calibri" w:hAnsi="Times New Roman" w:cs="Times New Roman"/>
          <w:color w:val="0563C1" w:themeColor="hyperlink"/>
          <w:kern w:val="0"/>
          <w:sz w:val="24"/>
          <w:szCs w:val="24"/>
          <w:u w:val="single"/>
          <w:lang w:val="en-US"/>
          <w14:ligatures w14:val="none"/>
        </w:rPr>
        <w:t>situatsiyi</w:t>
      </w:r>
      <w:r w:rsidRPr="002732ED">
        <w:rPr>
          <w:rFonts w:ascii="Times New Roman" w:eastAsia="Calibri" w:hAnsi="Times New Roman" w:cs="Times New Roman"/>
          <w:kern w:val="0"/>
          <w:sz w:val="24"/>
          <w:szCs w:val="24"/>
          <w:lang w:val="en-US"/>
          <w14:ligatures w14:val="none"/>
        </w:rPr>
        <w:fldChar w:fldCharType="end"/>
      </w:r>
    </w:p>
    <w:p w14:paraId="5F907BCE"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 xml:space="preserve">5.Етикет і імідж ділової людини. </w:t>
      </w:r>
      <w:proofErr w:type="gramStart"/>
      <w:r w:rsidRPr="002732ED">
        <w:rPr>
          <w:rFonts w:ascii="Times New Roman" w:eastAsia="Calibri" w:hAnsi="Times New Roman" w:cs="Times New Roman"/>
          <w:kern w:val="0"/>
          <w:sz w:val="24"/>
          <w:szCs w:val="24"/>
          <w:lang w:val="ru-RU"/>
          <w14:ligatures w14:val="none"/>
        </w:rPr>
        <w:t>[ Електронний</w:t>
      </w:r>
      <w:proofErr w:type="gramEnd"/>
      <w:r w:rsidRPr="002732ED">
        <w:rPr>
          <w:rFonts w:ascii="Times New Roman" w:eastAsia="Calibri" w:hAnsi="Times New Roman" w:cs="Times New Roman"/>
          <w:kern w:val="0"/>
          <w:sz w:val="24"/>
          <w:szCs w:val="24"/>
          <w:lang w:val="ru-RU"/>
          <w14:ligatures w14:val="none"/>
        </w:rPr>
        <w:t xml:space="preserve"> ресурс.] – Режим доступу:</w:t>
      </w:r>
    </w:p>
    <w:p w14:paraId="44EA7636"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6.Етикет вітань та уявлень https://jak.koshachek.com/articles/etiket-vitan-i-ujavlen.html</w:t>
      </w:r>
    </w:p>
    <w:p w14:paraId="71C5D06D"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7.Етикет ділових прийомів.</w:t>
      </w:r>
      <w:r w:rsidRPr="002732ED">
        <w:rPr>
          <w:rFonts w:ascii="Calibri" w:eastAsia="Calibri" w:hAnsi="Calibri" w:cs="Times New Roman"/>
          <w:kern w:val="0"/>
          <w:sz w:val="24"/>
          <w:szCs w:val="24"/>
          <w:lang w:val="ru-RU"/>
          <w14:ligatures w14:val="none"/>
        </w:rPr>
        <w:t xml:space="preserve"> </w:t>
      </w:r>
      <w:proofErr w:type="gramStart"/>
      <w:r w:rsidRPr="002732ED">
        <w:rPr>
          <w:rFonts w:ascii="Times New Roman" w:eastAsia="Calibri" w:hAnsi="Times New Roman" w:cs="Times New Roman"/>
          <w:kern w:val="0"/>
          <w:sz w:val="24"/>
          <w:szCs w:val="24"/>
          <w:lang w:val="ru-RU"/>
          <w14:ligatures w14:val="none"/>
        </w:rPr>
        <w:t>[ Електронний</w:t>
      </w:r>
      <w:proofErr w:type="gramEnd"/>
      <w:r w:rsidRPr="002732ED">
        <w:rPr>
          <w:rFonts w:ascii="Times New Roman" w:eastAsia="Calibri" w:hAnsi="Times New Roman" w:cs="Times New Roman"/>
          <w:kern w:val="0"/>
          <w:sz w:val="24"/>
          <w:szCs w:val="24"/>
          <w:lang w:val="ru-RU"/>
          <w14:ligatures w14:val="none"/>
        </w:rPr>
        <w:t xml:space="preserve"> ресурс.] – Режим </w:t>
      </w:r>
      <w:proofErr w:type="gramStart"/>
      <w:r w:rsidRPr="002732ED">
        <w:rPr>
          <w:rFonts w:ascii="Times New Roman" w:eastAsia="Calibri" w:hAnsi="Times New Roman" w:cs="Times New Roman"/>
          <w:kern w:val="0"/>
          <w:sz w:val="24"/>
          <w:szCs w:val="24"/>
          <w:lang w:val="ru-RU"/>
          <w14:ligatures w14:val="none"/>
        </w:rPr>
        <w:t>доступу:  :</w:t>
      </w:r>
      <w:proofErr w:type="gramEnd"/>
      <w:r w:rsidRPr="002732ED">
        <w:rPr>
          <w:rFonts w:ascii="Times New Roman" w:eastAsia="Calibri" w:hAnsi="Times New Roman" w:cs="Times New Roman"/>
          <w:kern w:val="0"/>
          <w:sz w:val="24"/>
          <w:szCs w:val="24"/>
          <w:lang w:val="ru-RU"/>
          <w14:ligatures w14:val="none"/>
        </w:rPr>
        <w:t xml:space="preserve"> http://e-pidruchniki.com/content/489_124Etiket_dilovih_priiomiv.html</w:t>
      </w:r>
    </w:p>
    <w:p w14:paraId="4CD9EB7E"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 xml:space="preserve">8.Етикет ділових прийомів </w:t>
      </w:r>
      <w:proofErr w:type="gramStart"/>
      <w:r w:rsidRPr="002732ED">
        <w:rPr>
          <w:rFonts w:ascii="Times New Roman" w:eastAsia="Calibri" w:hAnsi="Times New Roman" w:cs="Times New Roman"/>
          <w:kern w:val="0"/>
          <w:sz w:val="24"/>
          <w:szCs w:val="24"/>
          <w:lang w:val="ru-RU"/>
          <w14:ligatures w14:val="none"/>
        </w:rPr>
        <w:t>[ Електронний</w:t>
      </w:r>
      <w:proofErr w:type="gramEnd"/>
      <w:r w:rsidRPr="002732ED">
        <w:rPr>
          <w:rFonts w:ascii="Times New Roman" w:eastAsia="Calibri" w:hAnsi="Times New Roman" w:cs="Times New Roman"/>
          <w:kern w:val="0"/>
          <w:sz w:val="24"/>
          <w:szCs w:val="24"/>
          <w:lang w:val="ru-RU"/>
          <w14:ligatures w14:val="none"/>
        </w:rPr>
        <w:t xml:space="preserve"> ресурс.] – Режим доступу: - https://etic.bobrodobro.ru/628</w:t>
      </w:r>
    </w:p>
    <w:p w14:paraId="5F2C3164"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 xml:space="preserve">9.Особливості спілкування з іноземними партнерами. </w:t>
      </w:r>
      <w:proofErr w:type="gramStart"/>
      <w:r w:rsidRPr="002732ED">
        <w:rPr>
          <w:rFonts w:ascii="Times New Roman" w:eastAsia="Calibri" w:hAnsi="Times New Roman" w:cs="Times New Roman"/>
          <w:kern w:val="0"/>
          <w:sz w:val="24"/>
          <w:szCs w:val="24"/>
          <w:lang w:val="ru-RU"/>
          <w14:ligatures w14:val="none"/>
        </w:rPr>
        <w:t>[ Електронний</w:t>
      </w:r>
      <w:proofErr w:type="gramEnd"/>
      <w:r w:rsidRPr="002732ED">
        <w:rPr>
          <w:rFonts w:ascii="Times New Roman" w:eastAsia="Calibri" w:hAnsi="Times New Roman" w:cs="Times New Roman"/>
          <w:kern w:val="0"/>
          <w:sz w:val="24"/>
          <w:szCs w:val="24"/>
          <w:lang w:val="ru-RU"/>
          <w14:ligatures w14:val="none"/>
        </w:rPr>
        <w:t xml:space="preserve"> ресурс.] – Режим доступу: </w:t>
      </w:r>
      <w:r w:rsidRPr="002732ED">
        <w:rPr>
          <w:rFonts w:ascii="Times New Roman" w:eastAsia="Calibri" w:hAnsi="Times New Roman" w:cs="Times New Roman"/>
          <w:kern w:val="0"/>
          <w:sz w:val="24"/>
          <w:szCs w:val="24"/>
          <w:lang w:val="en-US"/>
          <w14:ligatures w14:val="none"/>
        </w:rPr>
        <w:t>https</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studme</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com</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ua</w:t>
      </w:r>
      <w:r w:rsidRPr="002732ED">
        <w:rPr>
          <w:rFonts w:ascii="Times New Roman" w:eastAsia="Calibri" w:hAnsi="Times New Roman" w:cs="Times New Roman"/>
          <w:kern w:val="0"/>
          <w:sz w:val="24"/>
          <w:szCs w:val="24"/>
          <w:lang w:val="ru-RU"/>
          <w14:ligatures w14:val="none"/>
        </w:rPr>
        <w:t>/104310167258/</w:t>
      </w:r>
      <w:r w:rsidRPr="002732ED">
        <w:rPr>
          <w:rFonts w:ascii="Times New Roman" w:eastAsia="Calibri" w:hAnsi="Times New Roman" w:cs="Times New Roman"/>
          <w:kern w:val="0"/>
          <w:sz w:val="24"/>
          <w:szCs w:val="24"/>
          <w:lang w:val="en-US"/>
          <w14:ligatures w14:val="none"/>
        </w:rPr>
        <w:t>etika</w:t>
      </w:r>
      <w:r w:rsidRPr="002732ED">
        <w:rPr>
          <w:rFonts w:ascii="Times New Roman" w:eastAsia="Calibri" w:hAnsi="Times New Roman" w:cs="Times New Roman"/>
          <w:kern w:val="0"/>
          <w:sz w:val="24"/>
          <w:szCs w:val="24"/>
          <w:lang w:val="ru-RU"/>
          <w14:ligatures w14:val="none"/>
        </w:rPr>
        <w:t>_</w:t>
      </w:r>
      <w:r w:rsidRPr="002732ED">
        <w:rPr>
          <w:rFonts w:ascii="Times New Roman" w:eastAsia="Calibri" w:hAnsi="Times New Roman" w:cs="Times New Roman"/>
          <w:kern w:val="0"/>
          <w:sz w:val="24"/>
          <w:szCs w:val="24"/>
          <w:lang w:val="en-US"/>
          <w14:ligatures w14:val="none"/>
        </w:rPr>
        <w:t>i</w:t>
      </w:r>
      <w:r w:rsidRPr="002732ED">
        <w:rPr>
          <w:rFonts w:ascii="Times New Roman" w:eastAsia="Calibri" w:hAnsi="Times New Roman" w:cs="Times New Roman"/>
          <w:kern w:val="0"/>
          <w:sz w:val="24"/>
          <w:szCs w:val="24"/>
          <w:lang w:val="ru-RU"/>
          <w14:ligatures w14:val="none"/>
        </w:rPr>
        <w:t>_</w:t>
      </w:r>
      <w:r w:rsidRPr="002732ED">
        <w:rPr>
          <w:rFonts w:ascii="Times New Roman" w:eastAsia="Calibri" w:hAnsi="Times New Roman" w:cs="Times New Roman"/>
          <w:kern w:val="0"/>
          <w:sz w:val="24"/>
          <w:szCs w:val="24"/>
          <w:lang w:val="en-US"/>
          <w14:ligatures w14:val="none"/>
        </w:rPr>
        <w:t>estetika</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osobennosti</w:t>
      </w:r>
      <w:r w:rsidRPr="002732ED">
        <w:rPr>
          <w:rFonts w:ascii="Times New Roman" w:eastAsia="Calibri" w:hAnsi="Times New Roman" w:cs="Times New Roman"/>
          <w:kern w:val="0"/>
          <w:sz w:val="24"/>
          <w:szCs w:val="24"/>
          <w:lang w:val="ru-RU"/>
          <w14:ligatures w14:val="none"/>
        </w:rPr>
        <w:t>_</w:t>
      </w:r>
      <w:r w:rsidRPr="002732ED">
        <w:rPr>
          <w:rFonts w:ascii="Times New Roman" w:eastAsia="Calibri" w:hAnsi="Times New Roman" w:cs="Times New Roman"/>
          <w:kern w:val="0"/>
          <w:sz w:val="24"/>
          <w:szCs w:val="24"/>
          <w:lang w:val="en-US"/>
          <w14:ligatures w14:val="none"/>
        </w:rPr>
        <w:t>obscheniya</w:t>
      </w:r>
      <w:r w:rsidRPr="002732ED">
        <w:rPr>
          <w:rFonts w:ascii="Times New Roman" w:eastAsia="Calibri" w:hAnsi="Times New Roman" w:cs="Times New Roman"/>
          <w:kern w:val="0"/>
          <w:sz w:val="24"/>
          <w:szCs w:val="24"/>
          <w:lang w:val="ru-RU"/>
          <w14:ligatures w14:val="none"/>
        </w:rPr>
        <w:t>_</w:t>
      </w:r>
      <w:r w:rsidRPr="002732ED">
        <w:rPr>
          <w:rFonts w:ascii="Times New Roman" w:eastAsia="Calibri" w:hAnsi="Times New Roman" w:cs="Times New Roman"/>
          <w:kern w:val="0"/>
          <w:sz w:val="24"/>
          <w:szCs w:val="24"/>
          <w:lang w:val="en-US"/>
          <w14:ligatures w14:val="none"/>
        </w:rPr>
        <w:t>inostrannymi</w:t>
      </w:r>
      <w:r w:rsidRPr="002732ED">
        <w:rPr>
          <w:rFonts w:ascii="Times New Roman" w:eastAsia="Calibri" w:hAnsi="Times New Roman" w:cs="Times New Roman"/>
          <w:kern w:val="0"/>
          <w:sz w:val="24"/>
          <w:szCs w:val="24"/>
          <w:lang w:val="ru-RU"/>
          <w14:ligatures w14:val="none"/>
        </w:rPr>
        <w:t>_</w:t>
      </w:r>
      <w:r w:rsidRPr="002732ED">
        <w:rPr>
          <w:rFonts w:ascii="Times New Roman" w:eastAsia="Calibri" w:hAnsi="Times New Roman" w:cs="Times New Roman"/>
          <w:kern w:val="0"/>
          <w:sz w:val="24"/>
          <w:szCs w:val="24"/>
          <w:lang w:val="en-US"/>
          <w14:ligatures w14:val="none"/>
        </w:rPr>
        <w:t>partnerami</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htm</w:t>
      </w:r>
    </w:p>
    <w:p w14:paraId="3D6FA364" w14:textId="77777777" w:rsidR="002732ED" w:rsidRPr="002732ED" w:rsidRDefault="002732ED" w:rsidP="002732ED">
      <w:pPr>
        <w:widowControl w:val="0"/>
        <w:spacing w:after="0" w:line="240" w:lineRule="auto"/>
        <w:jc w:val="both"/>
        <w:rPr>
          <w:rFonts w:ascii="Times New Roman" w:eastAsia="Calibri" w:hAnsi="Times New Roman" w:cs="Times New Roman"/>
          <w:kern w:val="0"/>
          <w:sz w:val="24"/>
          <w:szCs w:val="24"/>
          <w:lang w:val="ru-RU"/>
          <w14:ligatures w14:val="none"/>
        </w:rPr>
      </w:pPr>
      <w:r w:rsidRPr="002732ED">
        <w:rPr>
          <w:rFonts w:ascii="Times New Roman" w:eastAsia="Calibri" w:hAnsi="Times New Roman" w:cs="Times New Roman"/>
          <w:kern w:val="0"/>
          <w:sz w:val="24"/>
          <w:szCs w:val="24"/>
          <w:lang w:val="ru-RU"/>
          <w14:ligatures w14:val="none"/>
        </w:rPr>
        <w:t xml:space="preserve">10. Етичні засади у діловому спілкуванні з іноземцями. </w:t>
      </w:r>
      <w:proofErr w:type="gramStart"/>
      <w:r w:rsidRPr="002732ED">
        <w:rPr>
          <w:rFonts w:ascii="Times New Roman" w:eastAsia="Calibri" w:hAnsi="Times New Roman" w:cs="Times New Roman"/>
          <w:kern w:val="0"/>
          <w:sz w:val="24"/>
          <w:szCs w:val="24"/>
          <w:lang w:val="ru-RU"/>
          <w14:ligatures w14:val="none"/>
        </w:rPr>
        <w:t>[ Електронний</w:t>
      </w:r>
      <w:proofErr w:type="gramEnd"/>
      <w:r w:rsidRPr="002732ED">
        <w:rPr>
          <w:rFonts w:ascii="Times New Roman" w:eastAsia="Calibri" w:hAnsi="Times New Roman" w:cs="Times New Roman"/>
          <w:kern w:val="0"/>
          <w:sz w:val="24"/>
          <w:szCs w:val="24"/>
          <w:lang w:val="ru-RU"/>
          <w14:ligatures w14:val="none"/>
        </w:rPr>
        <w:t xml:space="preserve"> ресурс.] – Режим доступу: </w:t>
      </w:r>
      <w:r w:rsidRPr="002732ED">
        <w:rPr>
          <w:rFonts w:ascii="Times New Roman" w:eastAsia="Calibri" w:hAnsi="Times New Roman" w:cs="Times New Roman"/>
          <w:kern w:val="0"/>
          <w:sz w:val="24"/>
          <w:szCs w:val="24"/>
          <w:lang w:val="en-US"/>
          <w14:ligatures w14:val="none"/>
        </w:rPr>
        <w:t>https</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osvita</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ua</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vnz</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reports</w:t>
      </w:r>
      <w:r w:rsidRPr="002732ED">
        <w:rPr>
          <w:rFonts w:ascii="Times New Roman" w:eastAsia="Calibri" w:hAnsi="Times New Roman" w:cs="Times New Roman"/>
          <w:kern w:val="0"/>
          <w:sz w:val="24"/>
          <w:szCs w:val="24"/>
          <w:lang w:val="ru-RU"/>
          <w14:ligatures w14:val="none"/>
        </w:rPr>
        <w:t>/</w:t>
      </w:r>
      <w:r w:rsidRPr="002732ED">
        <w:rPr>
          <w:rFonts w:ascii="Times New Roman" w:eastAsia="Calibri" w:hAnsi="Times New Roman" w:cs="Times New Roman"/>
          <w:kern w:val="0"/>
          <w:sz w:val="24"/>
          <w:szCs w:val="24"/>
          <w:lang w:val="en-US"/>
          <w14:ligatures w14:val="none"/>
        </w:rPr>
        <w:t>culture</w:t>
      </w:r>
      <w:r w:rsidRPr="002732ED">
        <w:rPr>
          <w:rFonts w:ascii="Times New Roman" w:eastAsia="Calibri" w:hAnsi="Times New Roman" w:cs="Times New Roman"/>
          <w:kern w:val="0"/>
          <w:sz w:val="24"/>
          <w:szCs w:val="24"/>
          <w:lang w:val="ru-RU"/>
          <w14:ligatures w14:val="none"/>
        </w:rPr>
        <w:t>/10415/</w:t>
      </w:r>
    </w:p>
    <w:bookmarkEnd w:id="17"/>
    <w:p w14:paraId="0BE408CF" w14:textId="77777777" w:rsidR="002732ED" w:rsidRPr="002732ED" w:rsidRDefault="002732ED" w:rsidP="004D382F">
      <w:pPr>
        <w:widowControl w:val="0"/>
        <w:autoSpaceDE w:val="0"/>
        <w:autoSpaceDN w:val="0"/>
        <w:spacing w:after="0" w:line="240" w:lineRule="auto"/>
        <w:ind w:firstLine="708"/>
        <w:contextualSpacing/>
        <w:rPr>
          <w:rFonts w:ascii="Times New Roman" w:eastAsia="Times New Roman" w:hAnsi="Times New Roman" w:cs="Times New Roman"/>
          <w:b/>
          <w:kern w:val="0"/>
          <w:sz w:val="24"/>
          <w:szCs w:val="24"/>
          <w:shd w:val="clear" w:color="auto" w:fill="FFFFFF"/>
          <w:lang w:val="ru-RU" w:eastAsia="ru-RU"/>
          <w14:ligatures w14:val="none"/>
        </w:rPr>
      </w:pPr>
    </w:p>
    <w:p w14:paraId="67556924" w14:textId="77777777" w:rsidR="004D382F" w:rsidRPr="004D4322" w:rsidRDefault="004D382F" w:rsidP="004D382F">
      <w:pPr>
        <w:widowControl w:val="0"/>
        <w:autoSpaceDE w:val="0"/>
        <w:autoSpaceDN w:val="0"/>
        <w:spacing w:after="0" w:line="240" w:lineRule="auto"/>
        <w:jc w:val="both"/>
        <w:rPr>
          <w:rFonts w:ascii="Times New Roman" w:eastAsia="Times New Roman" w:hAnsi="Times New Roman" w:cs="Times New Roman"/>
          <w:b/>
          <w:kern w:val="0"/>
          <w:sz w:val="24"/>
          <w:szCs w:val="24"/>
          <w:shd w:val="clear" w:color="auto" w:fill="FFFFFF"/>
          <w:lang w:val="uk-UA" w:eastAsia="ru-RU"/>
          <w14:ligatures w14:val="none"/>
        </w:rPr>
      </w:pPr>
    </w:p>
    <w:p w14:paraId="52AF693C" w14:textId="77777777" w:rsidR="004D382F" w:rsidRPr="004D4322" w:rsidRDefault="004D382F" w:rsidP="004D382F">
      <w:pPr>
        <w:widowControl w:val="0"/>
        <w:autoSpaceDE w:val="0"/>
        <w:autoSpaceDN w:val="0"/>
        <w:spacing w:after="0" w:line="240" w:lineRule="auto"/>
        <w:jc w:val="center"/>
        <w:rPr>
          <w:rFonts w:ascii="Times New Roman" w:eastAsia="Times New Roman" w:hAnsi="Times New Roman" w:cs="Times New Roman"/>
          <w:b/>
          <w:kern w:val="0"/>
          <w:sz w:val="24"/>
          <w:szCs w:val="24"/>
          <w:lang w:val="uk-UA"/>
          <w14:ligatures w14:val="none"/>
        </w:rPr>
      </w:pPr>
      <w:r w:rsidRPr="004D4322">
        <w:rPr>
          <w:rFonts w:ascii="Times New Roman" w:eastAsia="Times New Roman" w:hAnsi="Times New Roman" w:cs="Times New Roman"/>
          <w:b/>
          <w:kern w:val="0"/>
          <w:sz w:val="24"/>
          <w:szCs w:val="24"/>
          <w:lang w:val="uk-UA"/>
          <w14:ligatures w14:val="none"/>
        </w:rPr>
        <w:t>9.Політика освітнього компоненту</w:t>
      </w:r>
    </w:p>
    <w:p w14:paraId="2E6516DD" w14:textId="77777777" w:rsidR="004D382F" w:rsidRPr="004D4322" w:rsidRDefault="004D382F" w:rsidP="004D382F">
      <w:pPr>
        <w:widowControl w:val="0"/>
        <w:autoSpaceDE w:val="0"/>
        <w:autoSpaceDN w:val="0"/>
        <w:spacing w:after="0" w:line="295" w:lineRule="auto"/>
        <w:jc w:val="both"/>
        <w:rPr>
          <w:rFonts w:ascii="Arial" w:eastAsia="Times New Roman" w:hAnsi="Arial" w:cs="Arial"/>
          <w:kern w:val="0"/>
          <w:lang w:val="uk-UA"/>
          <w14:ligatures w14:val="none"/>
        </w:rPr>
      </w:pPr>
      <w:r w:rsidRPr="004D4322">
        <w:rPr>
          <w:rFonts w:ascii="Times New Roman" w:eastAsia="Times New Roman" w:hAnsi="Times New Roman" w:cs="Times New Roman"/>
          <w:kern w:val="0"/>
          <w:sz w:val="24"/>
          <w:szCs w:val="24"/>
          <w:lang w:val="uk-UA"/>
          <w14:ligatures w14:val="none"/>
        </w:rPr>
        <w:tab/>
        <w:t xml:space="preserve">Політика всіх освітніх компонент в ОНТУ є уніфікованою та визначена з урахуванням законодавства України, </w:t>
      </w:r>
      <w:hyperlink r:id="rId26" w:history="1">
        <w:r w:rsidRPr="004D4322">
          <w:rPr>
            <w:rFonts w:ascii="Times New Roman" w:eastAsia="Times New Roman" w:hAnsi="Times New Roman" w:cs="Times New Roman"/>
            <w:color w:val="0000FF"/>
            <w:kern w:val="0"/>
            <w:sz w:val="24"/>
            <w:szCs w:val="24"/>
            <w:u w:val="single"/>
            <w:lang w:val="uk-UA"/>
            <w14:ligatures w14:val="none"/>
          </w:rPr>
          <w:t>Корпоративному кодексу</w:t>
        </w:r>
      </w:hyperlink>
      <w:r w:rsidRPr="004D4322">
        <w:rPr>
          <w:rFonts w:ascii="Times New Roman" w:eastAsia="Times New Roman" w:hAnsi="Times New Roman" w:cs="Times New Roman"/>
          <w:color w:val="0000FF"/>
          <w:kern w:val="0"/>
          <w:sz w:val="24"/>
          <w:szCs w:val="24"/>
          <w:u w:val="single"/>
          <w:lang w:val="uk-UA"/>
          <w14:ligatures w14:val="none"/>
        </w:rPr>
        <w:t xml:space="preserve"> ОНТУ</w:t>
      </w:r>
      <w:r w:rsidRPr="004D4322">
        <w:rPr>
          <w:rFonts w:ascii="Times New Roman" w:eastAsia="Times New Roman" w:hAnsi="Times New Roman" w:cs="Times New Roman"/>
          <w:kern w:val="0"/>
          <w:sz w:val="24"/>
          <w:szCs w:val="24"/>
          <w:lang w:val="uk-UA"/>
          <w14:ligatures w14:val="none"/>
        </w:rPr>
        <w:t xml:space="preserve">, </w:t>
      </w:r>
      <w:hyperlink r:id="rId27" w:history="1">
        <w:r w:rsidRPr="004D4322">
          <w:rPr>
            <w:rFonts w:ascii="Times New Roman" w:eastAsia="Times New Roman" w:hAnsi="Times New Roman" w:cs="Times New Roman"/>
            <w:color w:val="0000FF"/>
            <w:kern w:val="0"/>
            <w:sz w:val="24"/>
            <w:szCs w:val="24"/>
            <w:u w:val="single"/>
            <w:lang w:val="uk-UA"/>
            <w14:ligatures w14:val="none"/>
          </w:rPr>
          <w:t>Кодексу академічної доброчесності ОНТУ</w:t>
        </w:r>
      </w:hyperlink>
      <w:r w:rsidRPr="004D4322">
        <w:rPr>
          <w:rFonts w:ascii="Times New Roman" w:eastAsia="Times New Roman" w:hAnsi="Times New Roman" w:cs="Times New Roman"/>
          <w:kern w:val="0"/>
          <w:sz w:val="24"/>
          <w:szCs w:val="24"/>
          <w:lang w:val="uk-UA"/>
          <w14:ligatures w14:val="none"/>
        </w:rPr>
        <w:t xml:space="preserve">, </w:t>
      </w:r>
      <w:hyperlink r:id="rId28" w:history="1">
        <w:r w:rsidRPr="004D4322">
          <w:rPr>
            <w:rFonts w:ascii="Times New Roman" w:eastAsia="Times New Roman" w:hAnsi="Times New Roman" w:cs="Times New Roman"/>
            <w:color w:val="0000FF"/>
            <w:kern w:val="0"/>
            <w:sz w:val="24"/>
            <w:szCs w:val="24"/>
            <w:u w:val="single"/>
            <w:lang w:val="uk-UA"/>
            <w14:ligatures w14:val="none"/>
          </w:rPr>
          <w:t>Положення про</w:t>
        </w:r>
        <w:r w:rsidRPr="004D4322">
          <w:rPr>
            <w:rFonts w:ascii="Times New Roman" w:eastAsia="Times New Roman" w:hAnsi="Times New Roman" w:cs="Times New Roman"/>
            <w:color w:val="0000FF"/>
            <w:spacing w:val="-4"/>
            <w:kern w:val="0"/>
            <w:sz w:val="24"/>
            <w:szCs w:val="24"/>
            <w:u w:val="single"/>
            <w:lang w:val="uk-UA"/>
            <w14:ligatures w14:val="none"/>
          </w:rPr>
          <w:t xml:space="preserve"> </w:t>
        </w:r>
        <w:r w:rsidRPr="004D4322">
          <w:rPr>
            <w:rFonts w:ascii="Times New Roman" w:eastAsia="Times New Roman" w:hAnsi="Times New Roman" w:cs="Times New Roman"/>
            <w:color w:val="0000FF"/>
            <w:kern w:val="0"/>
            <w:sz w:val="24"/>
            <w:szCs w:val="24"/>
            <w:u w:val="single"/>
            <w:lang w:val="uk-UA"/>
            <w14:ligatures w14:val="none"/>
          </w:rPr>
          <w:t>організацію</w:t>
        </w:r>
        <w:r w:rsidRPr="004D4322">
          <w:rPr>
            <w:rFonts w:ascii="Times New Roman" w:eastAsia="Times New Roman" w:hAnsi="Times New Roman" w:cs="Times New Roman"/>
            <w:color w:val="0000FF"/>
            <w:spacing w:val="3"/>
            <w:kern w:val="0"/>
            <w:sz w:val="24"/>
            <w:szCs w:val="24"/>
            <w:u w:val="single"/>
            <w:lang w:val="uk-UA"/>
            <w14:ligatures w14:val="none"/>
          </w:rPr>
          <w:t xml:space="preserve"> </w:t>
        </w:r>
        <w:r w:rsidRPr="004D4322">
          <w:rPr>
            <w:rFonts w:ascii="Times New Roman" w:eastAsia="Times New Roman" w:hAnsi="Times New Roman" w:cs="Times New Roman"/>
            <w:color w:val="0000FF"/>
            <w:kern w:val="0"/>
            <w:sz w:val="24"/>
            <w:szCs w:val="24"/>
            <w:u w:val="single"/>
            <w:lang w:val="uk-UA"/>
            <w14:ligatures w14:val="none"/>
          </w:rPr>
          <w:t>освітнього</w:t>
        </w:r>
        <w:r w:rsidRPr="004D4322">
          <w:rPr>
            <w:rFonts w:ascii="Times New Roman" w:eastAsia="Times New Roman" w:hAnsi="Times New Roman" w:cs="Times New Roman"/>
            <w:color w:val="0000FF"/>
            <w:spacing w:val="-4"/>
            <w:kern w:val="0"/>
            <w:sz w:val="24"/>
            <w:szCs w:val="24"/>
            <w:u w:val="single"/>
            <w:lang w:val="uk-UA"/>
            <w14:ligatures w14:val="none"/>
          </w:rPr>
          <w:t xml:space="preserve"> </w:t>
        </w:r>
        <w:r w:rsidRPr="004D4322">
          <w:rPr>
            <w:rFonts w:ascii="Times New Roman" w:eastAsia="Times New Roman" w:hAnsi="Times New Roman" w:cs="Times New Roman"/>
            <w:color w:val="0000FF"/>
            <w:kern w:val="0"/>
            <w:sz w:val="24"/>
            <w:szCs w:val="24"/>
            <w:u w:val="single"/>
            <w:lang w:val="uk-UA"/>
            <w14:ligatures w14:val="none"/>
          </w:rPr>
          <w:t>процесу</w:t>
        </w:r>
      </w:hyperlink>
      <w:r w:rsidRPr="004D4322">
        <w:rPr>
          <w:rFonts w:ascii="Times New Roman" w:eastAsia="Times New Roman" w:hAnsi="Times New Roman" w:cs="Times New Roman"/>
          <w:color w:val="0000FF"/>
          <w:kern w:val="0"/>
          <w:sz w:val="24"/>
          <w:szCs w:val="24"/>
          <w:u w:val="single"/>
          <w:lang w:val="uk-UA"/>
          <w14:ligatures w14:val="none"/>
        </w:rPr>
        <w:t xml:space="preserve"> ОНТУ,</w:t>
      </w:r>
      <w:r w:rsidRPr="004D4322">
        <w:rPr>
          <w:rFonts w:ascii="Times New Roman" w:eastAsia="Times New Roman" w:hAnsi="Times New Roman" w:cs="Times New Roman"/>
          <w:kern w:val="0"/>
          <w:sz w:val="24"/>
          <w:szCs w:val="24"/>
          <w:lang w:val="uk-UA"/>
          <w14:ligatures w14:val="none"/>
        </w:rPr>
        <w:t xml:space="preserve"> </w:t>
      </w:r>
      <w:hyperlink r:id="rId29" w:history="1">
        <w:r w:rsidRPr="004D4322">
          <w:rPr>
            <w:rFonts w:ascii="Times New Roman" w:eastAsia="Times New Roman" w:hAnsi="Times New Roman" w:cs="Times New Roman"/>
            <w:color w:val="0000FF"/>
            <w:kern w:val="0"/>
            <w:sz w:val="24"/>
            <w:szCs w:val="24"/>
            <w:u w:val="single"/>
            <w:lang w:val="uk-UA"/>
            <w14:ligatures w14:val="none"/>
          </w:rPr>
          <w:t>Положення про порядок перезарахування результатів навчання (навчальних дисциплін) в ОНТУ</w:t>
        </w:r>
      </w:hyperlink>
      <w:r w:rsidRPr="004D4322">
        <w:rPr>
          <w:rFonts w:ascii="Arial" w:eastAsia="Times New Roman" w:hAnsi="Arial" w:cs="Arial"/>
          <w:kern w:val="0"/>
          <w:sz w:val="24"/>
          <w:szCs w:val="24"/>
          <w:lang w:val="uk-UA"/>
          <w14:ligatures w14:val="none"/>
        </w:rPr>
        <w:t xml:space="preserve">, </w:t>
      </w:r>
      <w:hyperlink r:id="rId30" w:history="1">
        <w:r w:rsidRPr="004D4322">
          <w:rPr>
            <w:rFonts w:ascii="Times New Roman" w:eastAsia="Times New Roman" w:hAnsi="Times New Roman" w:cs="Times New Roman"/>
            <w:color w:val="0000FF"/>
            <w:kern w:val="0"/>
            <w:sz w:val="24"/>
            <w:szCs w:val="24"/>
            <w:u w:val="single"/>
            <w:lang w:val="uk-UA"/>
            <w14:ligatures w14:val="none"/>
          </w:rPr>
          <w:t>вимог ISO 9001:2015</w:t>
        </w:r>
      </w:hyperlink>
      <w:r w:rsidRPr="004D4322">
        <w:rPr>
          <w:rFonts w:ascii="Times New Roman" w:eastAsia="Times New Roman" w:hAnsi="Times New Roman" w:cs="Times New Roman"/>
          <w:kern w:val="0"/>
          <w:sz w:val="24"/>
          <w:szCs w:val="24"/>
          <w:lang w:val="uk-UA"/>
          <w14:ligatures w14:val="none"/>
        </w:rPr>
        <w:t xml:space="preserve"> та роботодавців </w:t>
      </w:r>
    </w:p>
    <w:p w14:paraId="772ADD9F" w14:textId="77777777" w:rsidR="004D382F" w:rsidRPr="004D4322" w:rsidRDefault="004D382F" w:rsidP="004D382F">
      <w:pPr>
        <w:widowControl w:val="0"/>
        <w:autoSpaceDE w:val="0"/>
        <w:autoSpaceDN w:val="0"/>
        <w:spacing w:after="0" w:line="273" w:lineRule="auto"/>
        <w:ind w:firstLine="708"/>
        <w:jc w:val="both"/>
        <w:rPr>
          <w:rFonts w:ascii="Times New Roman" w:eastAsia="Times New Roman" w:hAnsi="Times New Roman" w:cs="Times New Roman"/>
          <w:b/>
          <w:kern w:val="0"/>
          <w:sz w:val="24"/>
          <w:szCs w:val="24"/>
          <w:lang w:val="uk-UA"/>
          <w14:ligatures w14:val="none"/>
        </w:rPr>
      </w:pPr>
    </w:p>
    <w:p w14:paraId="42850596"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Викладач</w:t>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t>/ПІДПИСАНО/</w:t>
      </w:r>
      <w:r w:rsidRPr="004D4322">
        <w:rPr>
          <w:rFonts w:ascii="Times New Roman" w:eastAsia="Times New Roman" w:hAnsi="Times New Roman" w:cs="Times New Roman"/>
          <w:kern w:val="0"/>
          <w:sz w:val="24"/>
          <w:szCs w:val="24"/>
          <w:lang w:val="uk-UA"/>
          <w14:ligatures w14:val="none"/>
        </w:rPr>
        <w:tab/>
      </w:r>
      <w:r>
        <w:rPr>
          <w:rFonts w:ascii="Times New Roman" w:eastAsia="Times New Roman" w:hAnsi="Times New Roman" w:cs="Times New Roman"/>
          <w:kern w:val="0"/>
          <w:sz w:val="24"/>
          <w:szCs w:val="24"/>
          <w:lang w:val="uk-UA"/>
          <w14:ligatures w14:val="none"/>
        </w:rPr>
        <w:t>Марина</w:t>
      </w:r>
      <w:r w:rsidRPr="004D4322">
        <w:rPr>
          <w:rFonts w:ascii="Times New Roman" w:eastAsia="Times New Roman" w:hAnsi="Times New Roman" w:cs="Times New Roman"/>
          <w:kern w:val="0"/>
          <w:sz w:val="24"/>
          <w:szCs w:val="24"/>
          <w:lang w:val="uk-UA"/>
          <w14:ligatures w14:val="none"/>
        </w:rPr>
        <w:t xml:space="preserve"> </w:t>
      </w:r>
      <w:r>
        <w:rPr>
          <w:rFonts w:ascii="Times New Roman" w:eastAsia="Times New Roman" w:hAnsi="Times New Roman" w:cs="Times New Roman"/>
          <w:kern w:val="0"/>
          <w:sz w:val="24"/>
          <w:szCs w:val="24"/>
          <w:lang w:val="uk-UA"/>
          <w14:ligatures w14:val="none"/>
        </w:rPr>
        <w:t>ШЕПЕЛЬ</w:t>
      </w:r>
    </w:p>
    <w:p w14:paraId="043429D5"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603577CA"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7E416F0C"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 xml:space="preserve">Розглянуто та затверджено на засіданні </w:t>
      </w:r>
      <w:r w:rsidRPr="00445F60">
        <w:rPr>
          <w:rFonts w:ascii="Times New Roman" w:eastAsia="Times New Roman" w:hAnsi="Times New Roman" w:cs="Times New Roman"/>
          <w:kern w:val="0"/>
          <w:sz w:val="24"/>
          <w:szCs w:val="24"/>
          <w:u w:val="single"/>
          <w:lang w:val="uk-UA"/>
          <w14:ligatures w14:val="none"/>
        </w:rPr>
        <w:t>кафедри  української та іноземної філології</w:t>
      </w:r>
    </w:p>
    <w:p w14:paraId="2F4E2A6D"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64BE763B"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 xml:space="preserve">Протокол від  </w:t>
      </w:r>
      <w:r w:rsidRPr="004D4322">
        <w:rPr>
          <w:rFonts w:ascii="Times New Roman" w:eastAsia="Times New Roman" w:hAnsi="Times New Roman" w:cs="Times New Roman"/>
          <w:kern w:val="0"/>
          <w:sz w:val="24"/>
          <w:szCs w:val="24"/>
          <w:u w:val="single"/>
          <w:lang w:val="uk-UA"/>
          <w14:ligatures w14:val="none"/>
        </w:rPr>
        <w:t>«</w:t>
      </w:r>
      <w:r w:rsidRPr="004D4322">
        <w:rPr>
          <w:rFonts w:ascii="Times New Roman" w:eastAsia="Times New Roman" w:hAnsi="Times New Roman" w:cs="Times New Roman"/>
          <w:kern w:val="0"/>
          <w:sz w:val="24"/>
          <w:szCs w:val="24"/>
          <w:lang w:val="uk-UA"/>
          <w14:ligatures w14:val="none"/>
        </w:rPr>
        <w:t>____»_____________2023 р.  № ___</w:t>
      </w:r>
    </w:p>
    <w:p w14:paraId="79CA9F14"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6D45C6D0"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Завідувач кафедри</w:t>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r>
      <w:r w:rsidRPr="004D4322">
        <w:rPr>
          <w:rFonts w:ascii="Times New Roman" w:eastAsia="Times New Roman" w:hAnsi="Times New Roman" w:cs="Times New Roman"/>
          <w:kern w:val="0"/>
          <w:sz w:val="24"/>
          <w:szCs w:val="24"/>
          <w:lang w:val="uk-UA"/>
          <w14:ligatures w14:val="none"/>
        </w:rPr>
        <w:tab/>
        <w:t>/ПІДПИСАНО/</w:t>
      </w:r>
      <w:r w:rsidRPr="004D4322">
        <w:rPr>
          <w:rFonts w:ascii="Times New Roman" w:eastAsia="Times New Roman" w:hAnsi="Times New Roman" w:cs="Times New Roman"/>
          <w:kern w:val="0"/>
          <w:sz w:val="24"/>
          <w:szCs w:val="24"/>
          <w:lang w:val="uk-UA"/>
          <w14:ligatures w14:val="none"/>
        </w:rPr>
        <w:tab/>
      </w:r>
      <w:r>
        <w:rPr>
          <w:rFonts w:ascii="Times New Roman" w:eastAsia="Times New Roman" w:hAnsi="Times New Roman" w:cs="Times New Roman"/>
          <w:kern w:val="0"/>
          <w:sz w:val="24"/>
          <w:szCs w:val="24"/>
          <w:lang w:val="uk-UA"/>
          <w14:ligatures w14:val="none"/>
        </w:rPr>
        <w:t>Ольга</w:t>
      </w:r>
      <w:r w:rsidRPr="004D4322">
        <w:rPr>
          <w:rFonts w:ascii="Times New Roman" w:eastAsia="Times New Roman" w:hAnsi="Times New Roman" w:cs="Times New Roman"/>
          <w:kern w:val="0"/>
          <w:sz w:val="24"/>
          <w:szCs w:val="24"/>
          <w:lang w:val="uk-UA"/>
          <w14:ligatures w14:val="none"/>
        </w:rPr>
        <w:t xml:space="preserve"> </w:t>
      </w:r>
      <w:r>
        <w:rPr>
          <w:rFonts w:ascii="Times New Roman" w:eastAsia="Times New Roman" w:hAnsi="Times New Roman" w:cs="Times New Roman"/>
          <w:kern w:val="0"/>
          <w:sz w:val="24"/>
          <w:szCs w:val="24"/>
          <w:lang w:val="uk-UA"/>
          <w14:ligatures w14:val="none"/>
        </w:rPr>
        <w:t>ФІЛІПЕНКО</w:t>
      </w:r>
      <w:r w:rsidRPr="004D4322">
        <w:rPr>
          <w:rFonts w:ascii="Times New Roman" w:eastAsia="Times New Roman" w:hAnsi="Times New Roman" w:cs="Times New Roman"/>
          <w:kern w:val="0"/>
          <w:sz w:val="24"/>
          <w:szCs w:val="24"/>
          <w:lang w:val="uk-UA"/>
          <w14:ligatures w14:val="none"/>
        </w:rPr>
        <w:t xml:space="preserve"> </w:t>
      </w:r>
    </w:p>
    <w:p w14:paraId="28E8FFD7"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0"/>
          <w:szCs w:val="20"/>
          <w:lang w:val="uk-UA"/>
          <w14:ligatures w14:val="none"/>
        </w:rPr>
      </w:pPr>
    </w:p>
    <w:p w14:paraId="0DABB2B3"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18"/>
          <w:szCs w:val="18"/>
          <w:lang w:val="uk-UA"/>
          <w14:ligatures w14:val="none"/>
        </w:rPr>
      </w:pPr>
    </w:p>
    <w:p w14:paraId="0EF33D78"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p>
    <w:p w14:paraId="2489E02A"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sidRPr="004D4322">
        <w:rPr>
          <w:rFonts w:ascii="Times New Roman" w:eastAsia="Times New Roman" w:hAnsi="Times New Roman" w:cs="Times New Roman"/>
          <w:kern w:val="0"/>
          <w:sz w:val="24"/>
          <w:szCs w:val="24"/>
          <w:lang w:val="uk-UA"/>
          <w14:ligatures w14:val="none"/>
        </w:rPr>
        <w:t>ПОГОДЖЕНО:</w:t>
      </w:r>
    </w:p>
    <w:p w14:paraId="58696E3E" w14:textId="77777777" w:rsidR="004D382F" w:rsidRPr="004D4322" w:rsidRDefault="004D382F" w:rsidP="004D382F">
      <w:pPr>
        <w:widowControl w:val="0"/>
        <w:autoSpaceDE w:val="0"/>
        <w:autoSpaceDN w:val="0"/>
        <w:spacing w:after="0" w:line="240" w:lineRule="auto"/>
        <w:rPr>
          <w:rFonts w:ascii="Times New Roman" w:eastAsia="Times New Roman" w:hAnsi="Times New Roman" w:cs="Times New Roman"/>
          <w:bCs/>
          <w:kern w:val="0"/>
          <w:sz w:val="24"/>
          <w:szCs w:val="24"/>
          <w:lang w:val="uk-UA"/>
          <w14:ligatures w14:val="none"/>
        </w:rPr>
      </w:pPr>
    </w:p>
    <w:p w14:paraId="5FB72932" w14:textId="0C0935E3" w:rsidR="004D382F" w:rsidRPr="004D4322" w:rsidRDefault="004D382F" w:rsidP="004D382F">
      <w:pPr>
        <w:widowControl w:val="0"/>
        <w:autoSpaceDE w:val="0"/>
        <w:autoSpaceDN w:val="0"/>
        <w:spacing w:after="0" w:line="240" w:lineRule="auto"/>
        <w:rPr>
          <w:rFonts w:ascii="Times New Roman" w:eastAsia="Times New Roman" w:hAnsi="Times New Roman" w:cs="Times New Roman"/>
          <w:i/>
          <w:iCs/>
          <w:spacing w:val="-2"/>
          <w:kern w:val="0"/>
          <w:sz w:val="24"/>
          <w:szCs w:val="24"/>
          <w:lang w:val="uk-UA"/>
          <w14:ligatures w14:val="none"/>
        </w:rPr>
      </w:pPr>
      <w:r w:rsidRPr="004D4322">
        <w:rPr>
          <w:rFonts w:ascii="Times New Roman" w:eastAsia="Times New Roman" w:hAnsi="Times New Roman" w:cs="Times New Roman"/>
          <w:bCs/>
          <w:kern w:val="0"/>
          <w:sz w:val="24"/>
          <w:szCs w:val="24"/>
          <w:lang w:val="uk-UA"/>
          <w14:ligatures w14:val="none"/>
        </w:rPr>
        <w:t xml:space="preserve">Гарант ОП </w:t>
      </w:r>
      <w:r w:rsidR="00AD35D8">
        <w:rPr>
          <w:rFonts w:ascii="Times New Roman" w:eastAsia="Times New Roman" w:hAnsi="Times New Roman" w:cs="Times New Roman"/>
          <w:i/>
          <w:iCs/>
          <w:spacing w:val="-2"/>
          <w:kern w:val="0"/>
          <w:sz w:val="24"/>
          <w:szCs w:val="24"/>
          <w:lang w:val="uk-UA"/>
          <w14:ligatures w14:val="none"/>
        </w:rPr>
        <w:t>ФІЛОЛОГІЯ</w:t>
      </w:r>
    </w:p>
    <w:p w14:paraId="10B459DB" w14:textId="178DFEB2" w:rsidR="004D382F" w:rsidRPr="004D4322" w:rsidRDefault="004D382F" w:rsidP="004D382F">
      <w:pPr>
        <w:widowControl w:val="0"/>
        <w:autoSpaceDE w:val="0"/>
        <w:autoSpaceDN w:val="0"/>
        <w:spacing w:after="0" w:line="240" w:lineRule="auto"/>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i/>
          <w:iCs/>
          <w:spacing w:val="-2"/>
          <w:kern w:val="0"/>
          <w:sz w:val="24"/>
          <w:szCs w:val="24"/>
          <w:lang w:val="uk-UA"/>
          <w14:ligatures w14:val="none"/>
        </w:rPr>
        <w:t>професор</w:t>
      </w:r>
      <w:r w:rsidRPr="004D4322">
        <w:rPr>
          <w:rFonts w:ascii="Times New Roman" w:eastAsia="Times New Roman" w:hAnsi="Times New Roman" w:cs="Times New Roman"/>
          <w:i/>
          <w:iCs/>
          <w:spacing w:val="-2"/>
          <w:kern w:val="0"/>
          <w:sz w:val="24"/>
          <w:szCs w:val="24"/>
          <w:lang w:val="uk-UA"/>
          <w14:ligatures w14:val="none"/>
        </w:rPr>
        <w:t xml:space="preserve">, </w:t>
      </w:r>
      <w:r>
        <w:rPr>
          <w:rFonts w:ascii="Times New Roman" w:eastAsia="Times New Roman" w:hAnsi="Times New Roman" w:cs="Times New Roman"/>
          <w:i/>
          <w:iCs/>
          <w:spacing w:val="-2"/>
          <w:kern w:val="0"/>
          <w:sz w:val="24"/>
          <w:szCs w:val="24"/>
          <w:lang w:val="uk-UA"/>
          <w14:ligatures w14:val="none"/>
        </w:rPr>
        <w:t>туризму та рекреації</w:t>
      </w:r>
      <w:r w:rsidRPr="004D4322">
        <w:rPr>
          <w:rFonts w:ascii="Times New Roman" w:eastAsia="Times New Roman" w:hAnsi="Times New Roman" w:cs="Times New Roman"/>
          <w:bCs/>
          <w:kern w:val="0"/>
          <w:sz w:val="24"/>
          <w:szCs w:val="24"/>
          <w:lang w:val="uk-UA"/>
          <w14:ligatures w14:val="none"/>
        </w:rPr>
        <w:tab/>
      </w:r>
      <w:r w:rsidRPr="004D4322">
        <w:rPr>
          <w:rFonts w:ascii="Times New Roman" w:eastAsia="Times New Roman" w:hAnsi="Times New Roman" w:cs="Times New Roman"/>
          <w:bCs/>
          <w:kern w:val="0"/>
          <w:sz w:val="24"/>
          <w:szCs w:val="24"/>
          <w:lang w:val="uk-UA"/>
          <w14:ligatures w14:val="none"/>
        </w:rPr>
        <w:tab/>
      </w:r>
      <w:r w:rsidRPr="004D4322">
        <w:rPr>
          <w:rFonts w:ascii="Times New Roman" w:eastAsia="Times New Roman" w:hAnsi="Times New Roman" w:cs="Times New Roman"/>
          <w:bCs/>
          <w:kern w:val="0"/>
          <w:sz w:val="24"/>
          <w:szCs w:val="24"/>
          <w:lang w:val="uk-UA"/>
          <w14:ligatures w14:val="none"/>
        </w:rPr>
        <w:tab/>
        <w:t xml:space="preserve"> </w:t>
      </w:r>
      <w:r w:rsidRPr="004D4322">
        <w:rPr>
          <w:rFonts w:ascii="Times New Roman" w:eastAsia="Times New Roman" w:hAnsi="Times New Roman" w:cs="Times New Roman"/>
          <w:kern w:val="0"/>
          <w:sz w:val="24"/>
          <w:szCs w:val="24"/>
          <w:lang w:val="uk-UA"/>
          <w14:ligatures w14:val="none"/>
        </w:rPr>
        <w:t>/ПІДПИСАНО/</w:t>
      </w:r>
      <w:r w:rsidRPr="004D4322">
        <w:rPr>
          <w:rFonts w:ascii="Times New Roman" w:eastAsia="Times New Roman" w:hAnsi="Times New Roman" w:cs="Times New Roman"/>
          <w:kern w:val="0"/>
          <w:sz w:val="24"/>
          <w:szCs w:val="24"/>
          <w:lang w:val="uk-UA"/>
          <w14:ligatures w14:val="none"/>
        </w:rPr>
        <w:tab/>
      </w:r>
      <w:r w:rsidR="00AD35D8">
        <w:rPr>
          <w:rFonts w:ascii="Times New Roman" w:eastAsia="Times New Roman" w:hAnsi="Times New Roman" w:cs="Times New Roman"/>
          <w:kern w:val="0"/>
          <w:sz w:val="24"/>
          <w:szCs w:val="24"/>
          <w:lang w:val="uk-UA"/>
          <w14:ligatures w14:val="none"/>
        </w:rPr>
        <w:t>Олена</w:t>
      </w:r>
      <w:r w:rsidRPr="004D4322">
        <w:rPr>
          <w:rFonts w:ascii="Times New Roman" w:eastAsia="Times New Roman" w:hAnsi="Times New Roman" w:cs="Times New Roman"/>
          <w:kern w:val="0"/>
          <w:sz w:val="24"/>
          <w:szCs w:val="24"/>
          <w:lang w:val="uk-UA"/>
          <w14:ligatures w14:val="none"/>
        </w:rPr>
        <w:t xml:space="preserve"> </w:t>
      </w:r>
      <w:r w:rsidR="00AD35D8">
        <w:rPr>
          <w:rFonts w:ascii="Times New Roman" w:eastAsia="Times New Roman" w:hAnsi="Times New Roman" w:cs="Times New Roman"/>
          <w:kern w:val="0"/>
          <w:sz w:val="24"/>
          <w:szCs w:val="24"/>
          <w:lang w:val="uk-UA"/>
          <w14:ligatures w14:val="none"/>
        </w:rPr>
        <w:t>ЗІНЧЕНКО</w:t>
      </w:r>
      <w:r w:rsidRPr="004D4322">
        <w:rPr>
          <w:rFonts w:ascii="Times New Roman" w:eastAsia="Times New Roman" w:hAnsi="Times New Roman" w:cs="Times New Roman"/>
          <w:kern w:val="0"/>
          <w:sz w:val="24"/>
          <w:szCs w:val="24"/>
          <w:lang w:val="uk-UA"/>
          <w14:ligatures w14:val="none"/>
        </w:rPr>
        <w:t xml:space="preserve"> </w:t>
      </w:r>
    </w:p>
    <w:p w14:paraId="71E7CF3E" w14:textId="77777777" w:rsidR="004D382F" w:rsidRPr="004D4322" w:rsidRDefault="004D382F" w:rsidP="004D382F">
      <w:pPr>
        <w:rPr>
          <w:lang w:val="uk-UA"/>
        </w:rPr>
      </w:pPr>
    </w:p>
    <w:p w14:paraId="4C116524" w14:textId="77777777" w:rsidR="004D382F" w:rsidRPr="004D382F" w:rsidRDefault="004D382F">
      <w:pPr>
        <w:rPr>
          <w:lang w:val="uk-UA"/>
        </w:rPr>
      </w:pPr>
    </w:p>
    <w:sectPr w:rsidR="004D382F" w:rsidRPr="004D382F" w:rsidSect="005A35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79E2A9E2"/>
    <w:lvl w:ilvl="0" w:tplc="FFFFFFFF">
      <w:start w:val="1"/>
      <w:numFmt w:val="decimal"/>
      <w:lvlText w:val="%1"/>
      <w:lvlJc w:val="left"/>
      <w:rPr>
        <w:rFonts w:cs="Times New Roman"/>
      </w:rPr>
    </w:lvl>
    <w:lvl w:ilvl="1" w:tplc="FFFFFFFF">
      <w:start w:val="6"/>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B902BA"/>
    <w:multiLevelType w:val="hybridMultilevel"/>
    <w:tmpl w:val="A45041E4"/>
    <w:lvl w:ilvl="0" w:tplc="2D8EEA54">
      <w:start w:val="1"/>
      <w:numFmt w:val="decimal"/>
      <w:lvlText w:val="%1."/>
      <w:lvlJc w:val="left"/>
      <w:pPr>
        <w:ind w:left="1699" w:hanging="990"/>
      </w:pPr>
      <w:rPr>
        <w:rFonts w:ascii="Times New Roman" w:hAnsi="Times New Roman"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C8A7DC2"/>
    <w:multiLevelType w:val="hybridMultilevel"/>
    <w:tmpl w:val="017C3DBC"/>
    <w:lvl w:ilvl="0" w:tplc="CCCE84A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3D3570"/>
    <w:multiLevelType w:val="hybridMultilevel"/>
    <w:tmpl w:val="87228C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1151F46"/>
    <w:multiLevelType w:val="multilevel"/>
    <w:tmpl w:val="15280480"/>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0D434CF"/>
    <w:multiLevelType w:val="hybridMultilevel"/>
    <w:tmpl w:val="61E4D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792D2B"/>
    <w:multiLevelType w:val="hybridMultilevel"/>
    <w:tmpl w:val="48508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08073AC"/>
    <w:multiLevelType w:val="hybridMultilevel"/>
    <w:tmpl w:val="B27CBD50"/>
    <w:lvl w:ilvl="0" w:tplc="19DC80B6">
      <w:start w:val="1"/>
      <w:numFmt w:val="decimal"/>
      <w:lvlText w:val="%1."/>
      <w:lvlJc w:val="left"/>
      <w:pPr>
        <w:ind w:left="360" w:hanging="360"/>
      </w:pPr>
      <w:rPr>
        <w:rFonts w:hint="default"/>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57CE45AB"/>
    <w:multiLevelType w:val="hybridMultilevel"/>
    <w:tmpl w:val="90660784"/>
    <w:lvl w:ilvl="0" w:tplc="2A4C045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6AA042A2"/>
    <w:multiLevelType w:val="multilevel"/>
    <w:tmpl w:val="04F6953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F2E7AD8"/>
    <w:multiLevelType w:val="hybridMultilevel"/>
    <w:tmpl w:val="2B8E3FF0"/>
    <w:lvl w:ilvl="0" w:tplc="19DC80B6">
      <w:start w:val="1"/>
      <w:numFmt w:val="decimal"/>
      <w:lvlText w:val="%1."/>
      <w:lvlJc w:val="left"/>
      <w:pPr>
        <w:ind w:left="36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3084F52"/>
    <w:multiLevelType w:val="hybridMultilevel"/>
    <w:tmpl w:val="35509162"/>
    <w:lvl w:ilvl="0" w:tplc="EF0C1D6C">
      <w:start w:val="1"/>
      <w:numFmt w:val="decimal"/>
      <w:lvlText w:val="%1."/>
      <w:lvlJc w:val="left"/>
      <w:pPr>
        <w:ind w:left="502" w:hanging="360"/>
      </w:pPr>
      <w:rPr>
        <w:rFonts w:ascii="Times New Roman" w:hAnsi="Times New Roman" w:cs="Times New Roman"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7E0A2455"/>
    <w:multiLevelType w:val="hybridMultilevel"/>
    <w:tmpl w:val="B6903982"/>
    <w:lvl w:ilvl="0" w:tplc="DD3A9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22582026">
    <w:abstractNumId w:val="8"/>
  </w:num>
  <w:num w:numId="2" w16cid:durableId="1565487331">
    <w:abstractNumId w:val="0"/>
  </w:num>
  <w:num w:numId="3" w16cid:durableId="2046712359">
    <w:abstractNumId w:val="9"/>
  </w:num>
  <w:num w:numId="4" w16cid:durableId="1292593040">
    <w:abstractNumId w:val="1"/>
  </w:num>
  <w:num w:numId="5" w16cid:durableId="1435125766">
    <w:abstractNumId w:val="12"/>
  </w:num>
  <w:num w:numId="6" w16cid:durableId="1603758988">
    <w:abstractNumId w:val="2"/>
  </w:num>
  <w:num w:numId="7" w16cid:durableId="878083460">
    <w:abstractNumId w:val="3"/>
  </w:num>
  <w:num w:numId="8" w16cid:durableId="2016687139">
    <w:abstractNumId w:val="6"/>
  </w:num>
  <w:num w:numId="9" w16cid:durableId="1301693917">
    <w:abstractNumId w:val="5"/>
  </w:num>
  <w:num w:numId="10" w16cid:durableId="2111243283">
    <w:abstractNumId w:val="4"/>
  </w:num>
  <w:num w:numId="11" w16cid:durableId="1958633414">
    <w:abstractNumId w:val="10"/>
  </w:num>
  <w:num w:numId="12" w16cid:durableId="170148154">
    <w:abstractNumId w:val="7"/>
  </w:num>
  <w:num w:numId="13" w16cid:durableId="2136630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2F"/>
    <w:rsid w:val="00042CFF"/>
    <w:rsid w:val="00046273"/>
    <w:rsid w:val="001714CB"/>
    <w:rsid w:val="001E6001"/>
    <w:rsid w:val="002732ED"/>
    <w:rsid w:val="004427F8"/>
    <w:rsid w:val="004D382F"/>
    <w:rsid w:val="005713EE"/>
    <w:rsid w:val="00680D55"/>
    <w:rsid w:val="007940B7"/>
    <w:rsid w:val="007C014B"/>
    <w:rsid w:val="0091137A"/>
    <w:rsid w:val="009C3E3E"/>
    <w:rsid w:val="00AA104B"/>
    <w:rsid w:val="00AD35D8"/>
    <w:rsid w:val="00B061C5"/>
    <w:rsid w:val="00B24214"/>
    <w:rsid w:val="00B50258"/>
    <w:rsid w:val="00C14E93"/>
    <w:rsid w:val="00F16C67"/>
    <w:rsid w:val="00FD48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7BA8"/>
  <w15:chartTrackingRefBased/>
  <w15:docId w15:val="{757E9531-EE4C-4605-AFE2-1C03F715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82F"/>
    <w:rPr>
      <w:color w:val="0563C1" w:themeColor="hyperlink"/>
      <w:u w:val="single"/>
    </w:rPr>
  </w:style>
  <w:style w:type="character" w:styleId="a4">
    <w:name w:val="Unresolved Mention"/>
    <w:basedOn w:val="a0"/>
    <w:uiPriority w:val="99"/>
    <w:semiHidden/>
    <w:unhideWhenUsed/>
    <w:rsid w:val="004D382F"/>
    <w:rPr>
      <w:color w:val="605E5C"/>
      <w:shd w:val="clear" w:color="auto" w:fill="E1DFDD"/>
    </w:rPr>
  </w:style>
  <w:style w:type="table" w:styleId="a5">
    <w:name w:val="Table Grid"/>
    <w:basedOn w:val="a1"/>
    <w:uiPriority w:val="39"/>
    <w:rsid w:val="00AA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zklad.ontu.edu.ua/" TargetMode="External"/><Relationship Id="rId13" Type="http://schemas.openxmlformats.org/officeDocument/2006/relationships/hyperlink" Target="https://tm.ontu.edu.ua/wp-content/uploads/2023/02/%D0%A0%D0%9F-%D0%9F%D1%82%D0%B0%D0%86%D0%94%D0%B2%D0%A5%D0%A5%D0%9F-2022.pdf" TargetMode="External"/><Relationship Id="rId18" Type="http://schemas.openxmlformats.org/officeDocument/2006/relationships/hyperlink" Target="https://elc.library.ontu.edu.ua/library-w/DocumentDescription?docid=OdONAHT.1703123" TargetMode="External"/><Relationship Id="rId26" Type="http://schemas.openxmlformats.org/officeDocument/2006/relationships/hyperlink" Target="https://drive.google.com/file/d/1C1tH4xoXp0ug0aPXWV_8a6RoJCu5KYjV/view" TargetMode="External"/><Relationship Id="rId3" Type="http://schemas.openxmlformats.org/officeDocument/2006/relationships/settings" Target="settings.xml"/><Relationship Id="rId21" Type="http://schemas.openxmlformats.org/officeDocument/2006/relationships/hyperlink" Target="http://nbuv.gov.ua/UJRN/Potip_2017_27_19" TargetMode="External"/><Relationship Id="rId7" Type="http://schemas.openxmlformats.org/officeDocument/2006/relationships/hyperlink" Target="mailto:foreign_languages@ukr.net" TargetMode="External"/><Relationship Id="rId12" Type="http://schemas.openxmlformats.org/officeDocument/2006/relationships/hyperlink" Target="https://www.ontu.edu.ua/download/pubinfo/Regulations_procedure_recalculation_training_results-ONUT.pdf" TargetMode="External"/><Relationship Id="rId17" Type="http://schemas.openxmlformats.org/officeDocument/2006/relationships/hyperlink" Target="https://elc.library.ontu.edu.ua/library-w/DocumentDescription?docid=OdONAHT-cnv.BibRecord.68272" TargetMode="External"/><Relationship Id="rId25" Type="http://schemas.openxmlformats.org/officeDocument/2006/relationships/hyperlink" Target="https://lavkaradosti.com.ua/index/2019/uk/vzaimodejstvie-dilove-spilkuvanna-ak-pokaznik-stanu-korporativnoi-kulturi.php" TargetMode="External"/><Relationship Id="rId2" Type="http://schemas.openxmlformats.org/officeDocument/2006/relationships/styles" Target="styles.xml"/><Relationship Id="rId16" Type="http://schemas.openxmlformats.org/officeDocument/2006/relationships/hyperlink" Target="https://elc.library.ontu.edu.ua/library-w/DocumentDescription?docid=OdONAHT-cnv.BibRecord.89154" TargetMode="External"/><Relationship Id="rId20" Type="http://schemas.openxmlformats.org/officeDocument/2006/relationships/hyperlink" Target="http://www.wydawnictwo.wst.pl/uploads/files/60079adc171c4a4828421ab4cb3b1a5a.pdf" TargetMode="External"/><Relationship Id="rId29" Type="http://schemas.openxmlformats.org/officeDocument/2006/relationships/hyperlink" Target="https://www.ontu.edu.ua/download/pubinfo/Regulations_procedure_recalculation_training_results-ONUT.pdf" TargetMode="External"/><Relationship Id="rId1" Type="http://schemas.openxmlformats.org/officeDocument/2006/relationships/numbering" Target="numbering.xml"/><Relationship Id="rId6" Type="http://schemas.openxmlformats.org/officeDocument/2006/relationships/hyperlink" Target="http://kafedrainyaz.ontu.edu.ua/" TargetMode="External"/><Relationship Id="rId11" Type="http://schemas.openxmlformats.org/officeDocument/2006/relationships/hyperlink" Target="https://tm.ontu.edu.ua/wp-content/uploads/2023/02/%D0%A0%D0%9F-%D0%9F%D1%82%D0%B0%D0%86%D0%94%D0%B2%D0%A5%D0%A5%D0%9F-2022.pdf" TargetMode="External"/><Relationship Id="rId24" Type="http://schemas.openxmlformats.org/officeDocument/2006/relationships/hyperlink" Target="http://www.nbuv.gov.ua"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lc.library.ontu.edu.ua/library-w/DocumentDescription?docid=OdONAHT-cnv.BibRecord.165037" TargetMode="External"/><Relationship Id="rId23" Type="http://schemas.openxmlformats.org/officeDocument/2006/relationships/hyperlink" Target="http://ktpu.kpi.ua/wp-content/uploads/2014/02/Etika-derzhavnogo-sluzhbovtsya.pdf" TargetMode="External"/><Relationship Id="rId28" Type="http://schemas.openxmlformats.org/officeDocument/2006/relationships/hyperlink" Target="https://ontu.edu.ua/download/pubinfo/Provision-educat-process-ONUT.pdf" TargetMode="External"/><Relationship Id="rId10" Type="http://schemas.openxmlformats.org/officeDocument/2006/relationships/hyperlink" Target="http://nmv.ontu.edu.ua/opp/035b-fi2021.pdf" TargetMode="External"/><Relationship Id="rId19" Type="http://schemas.openxmlformats.org/officeDocument/2006/relationships/hyperlink" Target="https://economyandsociety.in.ua/index.php/journal/article/view/60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storage/app/media/vishcha-osvita/zatverdzeni%20standarty/2021/07/28/035-Filolohiya-bakalavr.28.07-1.pdf" TargetMode="External"/><Relationship Id="rId14" Type="http://schemas.openxmlformats.org/officeDocument/2006/relationships/hyperlink" Target="https://elc.library.ontu.edu.ua/library-w/DocumentDescription?docid=OdONAHT-cnv.BibRecord.164222" TargetMode="External"/><Relationship Id="rId22" Type="http://schemas.openxmlformats.org/officeDocument/2006/relationships/hyperlink" Target="https://www.aucjc.ro/wp-content/uploads/2017/08/aucjcm-vol-3-2017-7583.pdf" TargetMode="External"/><Relationship Id="rId27" Type="http://schemas.openxmlformats.org/officeDocument/2006/relationships/hyperlink" Target="https://ontu.edu.ua/download/pubinfo/Code-of-Academic-Integrity-ONUT.pdf" TargetMode="External"/><Relationship Id="rId30" Type="http://schemas.openxmlformats.org/officeDocument/2006/relationships/hyperlink" Target="https://www.ontu.edu.ua/download/pubinfo/dcc/ONUT_polic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3253</Words>
  <Characters>19817</Characters>
  <Application>Microsoft Office Word</Application>
  <DocSecurity>0</DocSecurity>
  <Lines>3302</Lines>
  <Paragraphs>3295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МІНІСТЕРСТВО ОСВІТИ І НАУКИ УКРАЇНИ</vt:lpstr>
      <vt:lpstr>СИЛАБУС ОБОВ’ЯЗКОВОГО ОСВІТНЬОГО КОМПОНЕНТУ </vt:lpstr>
      <vt:lpstr/>
      <vt:lpstr>«ДЕОНТОЛОГІЯ»</vt:lpstr>
      <vt:lpstr/>
      <vt:lpstr>    5.3 Теми практичних занять</vt:lpstr>
      <vt:lpstr>    Критерії оцінювання програмних результатів навчання здобувачів </vt:lpstr>
      <vt:lpstr>    Підсумковий контроль – екзамен </vt:lpstr>
      <vt: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Shepel</dc:creator>
  <cp:keywords/>
  <dc:description/>
  <cp:lastModifiedBy>Marina Shepel</cp:lastModifiedBy>
  <cp:revision>11</cp:revision>
  <dcterms:created xsi:type="dcterms:W3CDTF">2023-08-14T12:37:00Z</dcterms:created>
  <dcterms:modified xsi:type="dcterms:W3CDTF">2023-09-26T06:16:00Z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428d7c6c-1afd-4791-968f-5d4f914439a7</vt:lpwstr>
  </property>
</Properties>
</file>