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4D636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7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МІНІСТЕРСТВО ОСВІТИ І НАУКИ УКРАЇНИ</w:t>
      </w:r>
    </w:p>
    <w:p w14:paraId="566AAE2E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ind w:left="142" w:right="-82" w:hanging="14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ОДЕСЬКИЙ НАЦІОНАЛЬНИЙ ТЕХНОЛОГІЧНИЙ УНІВЕРСИТЕТ</w:t>
      </w:r>
    </w:p>
    <w:p w14:paraId="55A90F60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51BFA898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40B3BD70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0"/>
          <w:szCs w:val="30"/>
        </w:rPr>
      </w:pPr>
      <w:r>
        <w:rPr>
          <w:noProof/>
          <w:color w:val="000000"/>
          <w:sz w:val="24"/>
          <w:szCs w:val="24"/>
          <w:lang w:val="ru-RU"/>
        </w:rPr>
        <w:drawing>
          <wp:inline distT="0" distB="0" distL="114300" distR="114300" wp14:anchorId="33D87A81" wp14:editId="12E06C1A">
            <wp:extent cx="1790700" cy="1579880"/>
            <wp:effectExtent l="0" t="0" r="0" b="0"/>
            <wp:docPr id="2" name="image1.png" descr="Великий гер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Великий герб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7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752F2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5EB5DEE9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0235780D" w14:textId="77777777" w:rsidR="00552F2A" w:rsidRPr="00D3734C" w:rsidRDefault="00552F2A" w:rsidP="00552F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 w:themeColor="text1"/>
          <w:sz w:val="32"/>
          <w:szCs w:val="32"/>
        </w:rPr>
      </w:pPr>
      <w:r w:rsidRPr="00D3734C">
        <w:rPr>
          <w:b/>
          <w:color w:val="000000" w:themeColor="text1"/>
          <w:sz w:val="32"/>
          <w:szCs w:val="32"/>
        </w:rPr>
        <w:t xml:space="preserve">СИЛАБУС </w:t>
      </w:r>
      <w:r w:rsidRPr="00D3734C">
        <w:rPr>
          <w:b/>
          <w:color w:val="000000" w:themeColor="text1"/>
          <w:sz w:val="32"/>
          <w:szCs w:val="32"/>
          <w:lang w:val="ru-RU"/>
        </w:rPr>
        <w:t>ВИБІРКО</w:t>
      </w:r>
      <w:r w:rsidRPr="00D3734C">
        <w:rPr>
          <w:b/>
          <w:color w:val="000000" w:themeColor="text1"/>
          <w:sz w:val="32"/>
          <w:szCs w:val="32"/>
        </w:rPr>
        <w:t xml:space="preserve">ВОГО ОСВІТНЬОГО КОМПОНЕНТА </w:t>
      </w:r>
    </w:p>
    <w:p w14:paraId="584B314F" w14:textId="77777777" w:rsidR="00552F2A" w:rsidRPr="00D652D2" w:rsidRDefault="00552F2A" w:rsidP="00552F2A">
      <w:pPr>
        <w:pStyle w:val="1"/>
        <w:ind w:left="0"/>
        <w:jc w:val="center"/>
        <w:rPr>
          <w:bCs w:val="0"/>
          <w:noProof/>
          <w:color w:val="000000" w:themeColor="text1"/>
        </w:rPr>
      </w:pPr>
      <w:r w:rsidRPr="00D652D2">
        <w:rPr>
          <w:bCs w:val="0"/>
          <w:noProof/>
          <w:color w:val="000000" w:themeColor="text1"/>
        </w:rPr>
        <w:t>для іноземців та осіб без громадянства</w:t>
      </w:r>
    </w:p>
    <w:p w14:paraId="57AF9272" w14:textId="77777777" w:rsidR="00552F2A" w:rsidRPr="00D652D2" w:rsidRDefault="00552F2A" w:rsidP="00552F2A">
      <w:pPr>
        <w:pStyle w:val="1"/>
        <w:ind w:left="0"/>
        <w:jc w:val="center"/>
        <w:rPr>
          <w:bCs w:val="0"/>
          <w:noProof/>
          <w:color w:val="000000" w:themeColor="text1"/>
        </w:rPr>
      </w:pPr>
    </w:p>
    <w:p w14:paraId="0591FBBB" w14:textId="77777777" w:rsidR="00552F2A" w:rsidRPr="00D652D2" w:rsidRDefault="00552F2A" w:rsidP="00552F2A">
      <w:pPr>
        <w:pStyle w:val="1"/>
        <w:ind w:left="0"/>
        <w:jc w:val="center"/>
        <w:rPr>
          <w:bCs w:val="0"/>
          <w:noProof/>
          <w:color w:val="000000" w:themeColor="text1"/>
          <w:sz w:val="32"/>
          <w:szCs w:val="32"/>
        </w:rPr>
      </w:pPr>
      <w:r w:rsidRPr="00D652D2">
        <w:rPr>
          <w:bCs w:val="0"/>
          <w:noProof/>
          <w:color w:val="000000" w:themeColor="text1"/>
          <w:sz w:val="32"/>
          <w:szCs w:val="32"/>
        </w:rPr>
        <w:t>«УКРАЇНСЬКА МОВА ЯК ІНОЗЕМНА»</w:t>
      </w:r>
    </w:p>
    <w:p w14:paraId="4C72E004" w14:textId="77777777" w:rsidR="00552F2A" w:rsidRPr="00D3734C" w:rsidRDefault="00552F2A" w:rsidP="00552F2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 w:themeColor="text1"/>
          <w:sz w:val="28"/>
          <w:szCs w:val="28"/>
        </w:rPr>
      </w:pPr>
    </w:p>
    <w:p w14:paraId="6E08E44C" w14:textId="77777777" w:rsidR="00552F2A" w:rsidRPr="000F7A03" w:rsidRDefault="00552F2A" w:rsidP="00552F2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662B388F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ind w:left="1769" w:right="1763"/>
        <w:jc w:val="center"/>
        <w:rPr>
          <w:b/>
          <w:color w:val="000000"/>
          <w:sz w:val="28"/>
          <w:szCs w:val="28"/>
        </w:rPr>
      </w:pPr>
    </w:p>
    <w:tbl>
      <w:tblPr>
        <w:tblW w:w="997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970"/>
      </w:tblGrid>
      <w:tr w:rsidR="00552F2A" w14:paraId="78EAF1F6" w14:textId="77777777" w:rsidTr="00C51EF2">
        <w:trPr>
          <w:trHeight w:val="684"/>
        </w:trPr>
        <w:tc>
          <w:tcPr>
            <w:tcW w:w="9970" w:type="dxa"/>
          </w:tcPr>
          <w:p w14:paraId="2325B705" w14:textId="77777777" w:rsidR="00552F2A" w:rsidRDefault="00552F2A" w:rsidP="00C51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0"/>
              </w:tabs>
              <w:spacing w:line="360" w:lineRule="auto"/>
              <w:ind w:right="627"/>
              <w:rPr>
                <w:color w:val="000000"/>
                <w:sz w:val="28"/>
                <w:szCs w:val="28"/>
              </w:rPr>
            </w:pPr>
          </w:p>
        </w:tc>
      </w:tr>
      <w:tr w:rsidR="00552F2A" w14:paraId="14A6497B" w14:textId="77777777" w:rsidTr="00C51EF2">
        <w:trPr>
          <w:trHeight w:val="370"/>
        </w:trPr>
        <w:tc>
          <w:tcPr>
            <w:tcW w:w="9970" w:type="dxa"/>
          </w:tcPr>
          <w:p w14:paraId="68515E94" w14:textId="77777777" w:rsidR="00552F2A" w:rsidRPr="00AF277B" w:rsidRDefault="00552F2A" w:rsidP="00C51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0"/>
              </w:tabs>
              <w:spacing w:line="360" w:lineRule="auto"/>
              <w:ind w:right="627"/>
              <w:rPr>
                <w:color w:val="000000"/>
                <w:sz w:val="28"/>
                <w:szCs w:val="28"/>
              </w:rPr>
            </w:pPr>
            <w:bookmarkStart w:id="0" w:name="_Hlk178071542"/>
            <w:r w:rsidRPr="00AF277B">
              <w:rPr>
                <w:color w:val="000000"/>
                <w:sz w:val="28"/>
                <w:szCs w:val="28"/>
              </w:rPr>
              <w:t xml:space="preserve">Мова навчання – </w:t>
            </w:r>
            <w:r w:rsidRPr="00AF277B">
              <w:rPr>
                <w:b/>
                <w:i/>
                <w:color w:val="000000"/>
                <w:sz w:val="28"/>
                <w:szCs w:val="28"/>
              </w:rPr>
              <w:t>українська/англійська</w:t>
            </w:r>
          </w:p>
        </w:tc>
      </w:tr>
      <w:tr w:rsidR="00552F2A" w14:paraId="07F0A9E7" w14:textId="77777777" w:rsidTr="00C51EF2">
        <w:trPr>
          <w:trHeight w:val="433"/>
        </w:trPr>
        <w:tc>
          <w:tcPr>
            <w:tcW w:w="9970" w:type="dxa"/>
          </w:tcPr>
          <w:p w14:paraId="4A5DB4DF" w14:textId="77777777" w:rsidR="00552F2A" w:rsidRPr="00AF277B" w:rsidRDefault="00552F2A" w:rsidP="00C51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8"/>
                <w:szCs w:val="28"/>
              </w:rPr>
            </w:pPr>
            <w:r w:rsidRPr="00AF277B">
              <w:rPr>
                <w:color w:val="000000"/>
                <w:sz w:val="28"/>
                <w:szCs w:val="28"/>
              </w:rPr>
              <w:t xml:space="preserve">Шифр та найменування галузі знань </w:t>
            </w:r>
            <w:r w:rsidRPr="00AF277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t>18</w:t>
            </w:r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 «</w:t>
            </w:r>
            <w:r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Виробництво та технології</w:t>
            </w:r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»</w:t>
            </w:r>
          </w:p>
        </w:tc>
      </w:tr>
      <w:tr w:rsidR="00552F2A" w14:paraId="02F1DC83" w14:textId="77777777" w:rsidTr="00C51EF2">
        <w:trPr>
          <w:trHeight w:val="776"/>
        </w:trPr>
        <w:tc>
          <w:tcPr>
            <w:tcW w:w="9970" w:type="dxa"/>
          </w:tcPr>
          <w:p w14:paraId="36B2C30F" w14:textId="77777777" w:rsidR="00552F2A" w:rsidRPr="00AF277B" w:rsidRDefault="00552F2A" w:rsidP="00C51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F277B">
              <w:rPr>
                <w:color w:val="000000"/>
                <w:sz w:val="28"/>
                <w:szCs w:val="28"/>
              </w:rPr>
              <w:t xml:space="preserve">Код та найменування спеціальності </w:t>
            </w:r>
            <w:r w:rsidRPr="00AF277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t>181</w:t>
            </w:r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 xml:space="preserve"> </w:t>
            </w:r>
            <w:bookmarkStart w:id="1" w:name="_Hlk179816797"/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Харчові технології</w:t>
            </w:r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»</w:t>
            </w:r>
            <w:bookmarkEnd w:id="1"/>
          </w:p>
        </w:tc>
      </w:tr>
      <w:tr w:rsidR="00552F2A" w14:paraId="44C9A5D8" w14:textId="77777777" w:rsidTr="00C51EF2">
        <w:trPr>
          <w:trHeight w:val="684"/>
        </w:trPr>
        <w:tc>
          <w:tcPr>
            <w:tcW w:w="9970" w:type="dxa"/>
          </w:tcPr>
          <w:p w14:paraId="13A53AB3" w14:textId="77777777" w:rsidR="00552F2A" w:rsidRPr="009F4396" w:rsidRDefault="00552F2A" w:rsidP="00C51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</w:pPr>
            <w:r w:rsidRPr="00AF277B">
              <w:rPr>
                <w:color w:val="000000"/>
                <w:sz w:val="28"/>
                <w:szCs w:val="28"/>
              </w:rPr>
              <w:t xml:space="preserve">Освітньо-професійна програма  </w:t>
            </w:r>
            <w:bookmarkStart w:id="2" w:name="_Hlk178018382"/>
            <w:bookmarkStart w:id="3" w:name="_Hlk178070327"/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«</w:t>
            </w:r>
            <w:bookmarkStart w:id="4" w:name="_Hlk179816644"/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Технологі</w:t>
            </w:r>
            <w:r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 xml:space="preserve">ї </w:t>
            </w:r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продуктів бродіння, напоїв та виноробства</w:t>
            </w:r>
            <w:bookmarkEnd w:id="4"/>
            <w:r w:rsidRPr="00AF277B">
              <w:rPr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>»</w:t>
            </w:r>
            <w:bookmarkEnd w:id="2"/>
            <w:r w:rsidRPr="00AF277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bookmarkEnd w:id="3"/>
          </w:p>
        </w:tc>
      </w:tr>
      <w:tr w:rsidR="00552F2A" w14:paraId="2B5B9FFF" w14:textId="77777777" w:rsidTr="00C51EF2">
        <w:trPr>
          <w:trHeight w:val="433"/>
        </w:trPr>
        <w:tc>
          <w:tcPr>
            <w:tcW w:w="9970" w:type="dxa"/>
          </w:tcPr>
          <w:p w14:paraId="06EC1E86" w14:textId="77777777" w:rsidR="00552F2A" w:rsidRPr="00AF277B" w:rsidRDefault="00552F2A" w:rsidP="00C51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8"/>
                <w:szCs w:val="28"/>
              </w:rPr>
            </w:pPr>
            <w:r w:rsidRPr="00AF277B">
              <w:rPr>
                <w:color w:val="000000"/>
                <w:sz w:val="28"/>
                <w:szCs w:val="28"/>
              </w:rPr>
              <w:t xml:space="preserve">Ступінь вищої освіти </w:t>
            </w:r>
            <w:r>
              <w:rPr>
                <w:b/>
                <w:i/>
                <w:color w:val="000000"/>
                <w:sz w:val="28"/>
                <w:szCs w:val="28"/>
              </w:rPr>
              <w:t>бакалавр</w:t>
            </w:r>
          </w:p>
        </w:tc>
      </w:tr>
    </w:tbl>
    <w:p w14:paraId="7515BEA5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5E3FA4F1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4AA7AC0F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6"/>
          <w:szCs w:val="16"/>
        </w:rPr>
      </w:pPr>
    </w:p>
    <w:p w14:paraId="1D80949E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6"/>
          <w:szCs w:val="16"/>
        </w:rPr>
      </w:pPr>
    </w:p>
    <w:p w14:paraId="68D22AB7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6"/>
          <w:szCs w:val="16"/>
        </w:rPr>
      </w:pPr>
    </w:p>
    <w:p w14:paraId="61BDACF5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0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Затверджено на засіданні</w:t>
      </w:r>
    </w:p>
    <w:p w14:paraId="44A12438" w14:textId="77777777" w:rsidR="00552F2A" w:rsidRPr="00AF277B" w:rsidRDefault="00552F2A" w:rsidP="00552F2A">
      <w:pPr>
        <w:spacing w:before="89"/>
        <w:ind w:right="298" w:firstLine="1"/>
        <w:rPr>
          <w:noProof/>
        </w:rPr>
      </w:pPr>
      <w:r>
        <w:rPr>
          <w:color w:val="000000"/>
          <w:sz w:val="28"/>
          <w:szCs w:val="28"/>
        </w:rPr>
        <w:t xml:space="preserve">Методичної ради зі спеціальності </w:t>
      </w:r>
      <w:bookmarkStart w:id="5" w:name="_Hlk178023114"/>
      <w:r>
        <w:rPr>
          <w:noProof/>
          <w:color w:val="000000"/>
          <w:sz w:val="28"/>
          <w:szCs w:val="28"/>
        </w:rPr>
        <w:t xml:space="preserve">181 </w:t>
      </w:r>
      <w:r w:rsidRPr="00AF277B">
        <w:rPr>
          <w:b/>
          <w:bCs/>
          <w:i/>
          <w:iCs/>
          <w:noProof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noProof/>
          <w:color w:val="000000"/>
          <w:sz w:val="28"/>
          <w:szCs w:val="28"/>
        </w:rPr>
        <w:t>Харчові технології</w:t>
      </w:r>
    </w:p>
    <w:bookmarkEnd w:id="5"/>
    <w:p w14:paraId="74F763CA" w14:textId="77777777" w:rsidR="00552F2A" w:rsidRDefault="00552F2A" w:rsidP="001657BF">
      <w:pPr>
        <w:pBdr>
          <w:top w:val="nil"/>
          <w:left w:val="nil"/>
          <w:bottom w:val="nil"/>
          <w:right w:val="nil"/>
          <w:between w:val="nil"/>
        </w:pBdr>
        <w:spacing w:before="89" w:line="242" w:lineRule="auto"/>
        <w:ind w:right="298" w:firstLine="1"/>
        <w:rPr>
          <w:b/>
          <w:i/>
          <w:color w:val="000000"/>
          <w:sz w:val="28"/>
          <w:szCs w:val="28"/>
        </w:rPr>
      </w:pPr>
    </w:p>
    <w:p w14:paraId="51BC285B" w14:textId="48953295" w:rsidR="00552F2A" w:rsidRPr="00B6490F" w:rsidRDefault="00552F2A" w:rsidP="001657BF">
      <w:pPr>
        <w:pBdr>
          <w:top w:val="nil"/>
          <w:left w:val="nil"/>
          <w:bottom w:val="nil"/>
          <w:right w:val="nil"/>
          <w:between w:val="nil"/>
        </w:pBdr>
        <w:spacing w:before="89" w:line="242" w:lineRule="auto"/>
        <w:ind w:right="298" w:firstLine="1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 xml:space="preserve"> « </w:t>
      </w:r>
      <w:r>
        <w:rPr>
          <w:i/>
          <w:color w:val="000000"/>
          <w:sz w:val="28"/>
          <w:szCs w:val="28"/>
          <w:u w:val="single"/>
          <w:lang w:val="ru-RU"/>
        </w:rPr>
        <w:t xml:space="preserve">  </w:t>
      </w:r>
      <w:r w:rsidR="001657BF">
        <w:rPr>
          <w:i/>
          <w:color w:val="000000"/>
          <w:sz w:val="28"/>
          <w:szCs w:val="28"/>
          <w:u w:val="single"/>
          <w:lang w:val="ru-RU"/>
        </w:rPr>
        <w:t>06</w:t>
      </w:r>
      <w:r>
        <w:rPr>
          <w:i/>
          <w:color w:val="000000"/>
          <w:sz w:val="28"/>
          <w:szCs w:val="28"/>
          <w:u w:val="single"/>
          <w:lang w:val="ru-RU"/>
        </w:rPr>
        <w:t xml:space="preserve"> </w:t>
      </w:r>
      <w:r>
        <w:rPr>
          <w:i/>
          <w:color w:val="000000"/>
          <w:sz w:val="28"/>
          <w:szCs w:val="28"/>
          <w:u w:val="single"/>
        </w:rPr>
        <w:t xml:space="preserve"> »    </w:t>
      </w:r>
      <w:r w:rsidR="001657BF">
        <w:rPr>
          <w:i/>
          <w:color w:val="000000"/>
          <w:sz w:val="28"/>
          <w:szCs w:val="28"/>
          <w:u w:val="single"/>
        </w:rPr>
        <w:t>грудня</w:t>
      </w:r>
      <w:r>
        <w:rPr>
          <w:i/>
          <w:color w:val="000000"/>
          <w:sz w:val="28"/>
          <w:szCs w:val="28"/>
          <w:u w:val="single"/>
        </w:rPr>
        <w:t xml:space="preserve">   2024   р. протокол  №</w:t>
      </w:r>
      <w:r>
        <w:rPr>
          <w:i/>
          <w:color w:val="000000"/>
          <w:sz w:val="28"/>
          <w:szCs w:val="28"/>
        </w:rPr>
        <w:t xml:space="preserve"> </w:t>
      </w:r>
      <w:r w:rsidR="001657BF">
        <w:rPr>
          <w:i/>
          <w:color w:val="000000"/>
          <w:sz w:val="28"/>
          <w:szCs w:val="28"/>
        </w:rPr>
        <w:t>2</w:t>
      </w:r>
      <w:r w:rsidRPr="00B6490F">
        <w:rPr>
          <w:i/>
          <w:color w:val="000000"/>
          <w:sz w:val="28"/>
          <w:szCs w:val="28"/>
        </w:rPr>
        <w:t xml:space="preserve">    </w:t>
      </w:r>
    </w:p>
    <w:p w14:paraId="3A64FB28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9"/>
          <w:szCs w:val="19"/>
        </w:rPr>
      </w:pPr>
    </w:p>
    <w:p w14:paraId="4F040E0A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9"/>
          <w:szCs w:val="19"/>
        </w:rPr>
      </w:pPr>
    </w:p>
    <w:p w14:paraId="699B6DAC" w14:textId="77777777" w:rsidR="00552F2A" w:rsidRDefault="00552F2A" w:rsidP="00552F2A">
      <w:pPr>
        <w:pBdr>
          <w:top w:val="nil"/>
          <w:left w:val="nil"/>
          <w:bottom w:val="nil"/>
          <w:right w:val="nil"/>
          <w:between w:val="nil"/>
        </w:pBdr>
        <w:spacing w:before="9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Реєстраційний номер у навчальному відділі </w:t>
      </w:r>
    </w:p>
    <w:bookmarkEnd w:id="0"/>
    <w:p w14:paraId="1BF61541" w14:textId="151E730E" w:rsidR="00552F2A" w:rsidRDefault="00552F2A" w:rsidP="005571AB">
      <w:pPr>
        <w:rPr>
          <w:b/>
          <w:noProof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__________</w:t>
      </w:r>
      <w:r w:rsidR="001657BF">
        <w:rPr>
          <w:color w:val="000000"/>
          <w:sz w:val="24"/>
          <w:szCs w:val="24"/>
          <w:u w:val="single"/>
        </w:rPr>
        <w:t>К07-34</w:t>
      </w:r>
      <w:r w:rsidR="00460E36">
        <w:rPr>
          <w:color w:val="000000"/>
          <w:sz w:val="24"/>
          <w:szCs w:val="24"/>
          <w:u w:val="single"/>
        </w:rPr>
        <w:t>/2024-25</w:t>
      </w:r>
      <w:r>
        <w:rPr>
          <w:color w:val="000000"/>
          <w:sz w:val="24"/>
          <w:szCs w:val="24"/>
          <w:u w:val="single"/>
        </w:rPr>
        <w:t>____</w:t>
      </w:r>
    </w:p>
    <w:p w14:paraId="541C7F90" w14:textId="77777777" w:rsidR="00552F2A" w:rsidRPr="00362DAD" w:rsidRDefault="00552F2A" w:rsidP="005571AB">
      <w:pPr>
        <w:rPr>
          <w:b/>
          <w:noProof/>
          <w:sz w:val="24"/>
          <w:szCs w:val="24"/>
        </w:rPr>
      </w:pPr>
    </w:p>
    <w:tbl>
      <w:tblPr>
        <w:tblpPr w:leftFromText="180" w:rightFromText="180" w:vertAnchor="text" w:horzAnchor="margin" w:tblpY="-4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1470"/>
        <w:gridCol w:w="5460"/>
        <w:gridCol w:w="2550"/>
      </w:tblGrid>
      <w:tr w:rsidR="00BF6A24" w:rsidRPr="00362DAD" w14:paraId="0A44C6C2" w14:textId="77777777" w:rsidTr="00BF6A24">
        <w:trPr>
          <w:trHeight w:val="240"/>
        </w:trPr>
        <w:tc>
          <w:tcPr>
            <w:tcW w:w="1470" w:type="dxa"/>
          </w:tcPr>
          <w:p w14:paraId="734ABC68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Кафедра</w:t>
            </w:r>
          </w:p>
        </w:tc>
        <w:tc>
          <w:tcPr>
            <w:tcW w:w="5460" w:type="dxa"/>
          </w:tcPr>
          <w:p w14:paraId="152AE9EE" w14:textId="77777777" w:rsidR="00BF6A24" w:rsidRPr="00362DAD" w:rsidRDefault="00460E36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hyperlink r:id="rId7" w:history="1">
              <w:r w:rsidR="00BF6A24" w:rsidRPr="00362DAD">
                <w:rPr>
                  <w:rStyle w:val="a5"/>
                  <w:noProof/>
                </w:rPr>
                <w:t>української та іноземної філології</w:t>
              </w:r>
            </w:hyperlink>
          </w:p>
        </w:tc>
        <w:tc>
          <w:tcPr>
            <w:tcW w:w="2550" w:type="dxa"/>
            <w:vMerge w:val="restart"/>
          </w:tcPr>
          <w:p w14:paraId="2A5D0496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172B587E" wp14:editId="74EE9BEF">
                  <wp:simplePos x="0" y="0"/>
                  <wp:positionH relativeFrom="column">
                    <wp:posOffset>64769</wp:posOffset>
                  </wp:positionH>
                  <wp:positionV relativeFrom="paragraph">
                    <wp:posOffset>9525</wp:posOffset>
                  </wp:positionV>
                  <wp:extent cx="1332865" cy="1485900"/>
                  <wp:effectExtent l="19050" t="0" r="635" b="0"/>
                  <wp:wrapNone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85C003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14:paraId="1F2424E9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14:paraId="48A8AEC0" w14:textId="77777777" w:rsidR="00BF6A24" w:rsidRPr="00362DAD" w:rsidRDefault="00BF6A24" w:rsidP="00BF6A24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BF6A24" w:rsidRPr="00362DAD" w14:paraId="3A6FDCEA" w14:textId="77777777" w:rsidTr="00BF6A24">
        <w:trPr>
          <w:trHeight w:val="1029"/>
        </w:trPr>
        <w:tc>
          <w:tcPr>
            <w:tcW w:w="1470" w:type="dxa"/>
          </w:tcPr>
          <w:p w14:paraId="0B89AD23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Викладач:</w:t>
            </w:r>
          </w:p>
        </w:tc>
        <w:tc>
          <w:tcPr>
            <w:tcW w:w="5460" w:type="dxa"/>
          </w:tcPr>
          <w:p w14:paraId="3BC3D515" w14:textId="77777777" w:rsidR="00BF6A24" w:rsidRPr="00362DAD" w:rsidRDefault="00BF6A24" w:rsidP="00BF6A24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 xml:space="preserve">Віват Ганна Іванівна, </w:t>
            </w:r>
            <w:r w:rsidRPr="00362DAD">
              <w:rPr>
                <w:noProof/>
                <w:sz w:val="24"/>
                <w:szCs w:val="24"/>
              </w:rPr>
              <w:t xml:space="preserve"> доктор філологічних наук, професор кафедри української та іноземної філології</w:t>
            </w:r>
          </w:p>
        </w:tc>
        <w:tc>
          <w:tcPr>
            <w:tcW w:w="2550" w:type="dxa"/>
            <w:vMerge/>
          </w:tcPr>
          <w:p w14:paraId="62D25766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BF6A24" w:rsidRPr="00362DAD" w14:paraId="64C94CA6" w14:textId="77777777" w:rsidTr="00BF6A24">
        <w:trPr>
          <w:trHeight w:val="1107"/>
        </w:trPr>
        <w:tc>
          <w:tcPr>
            <w:tcW w:w="1470" w:type="dxa"/>
          </w:tcPr>
          <w:p w14:paraId="707AD652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5460" w:type="dxa"/>
          </w:tcPr>
          <w:p w14:paraId="337CF569" w14:textId="77777777" w:rsidR="00BF6A24" w:rsidRPr="00362DAD" w:rsidRDefault="00BF6A24" w:rsidP="00BF6A24">
            <w:pPr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Контакти:</w:t>
            </w:r>
            <w:r w:rsidRPr="00362DAD">
              <w:rPr>
                <w:noProof/>
                <w:sz w:val="24"/>
                <w:szCs w:val="24"/>
              </w:rPr>
              <w:t xml:space="preserve"> e-mail: </w:t>
            </w:r>
            <w:hyperlink r:id="rId9" w:history="1">
              <w:r w:rsidRPr="00362DAD">
                <w:rPr>
                  <w:rStyle w:val="a5"/>
                  <w:noProof/>
                  <w:sz w:val="24"/>
                  <w:szCs w:val="24"/>
                </w:rPr>
                <w:t>gvivat@ukr.net</w:t>
              </w:r>
            </w:hyperlink>
          </w:p>
          <w:p w14:paraId="5BDF8D17" w14:textId="77777777" w:rsidR="00BF6A24" w:rsidRPr="00362DAD" w:rsidRDefault="00BF6A24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 xml:space="preserve">                    048-712-40-88</w:t>
            </w:r>
          </w:p>
          <w:p w14:paraId="2A34A44B" w14:textId="77777777" w:rsidR="00BF6A24" w:rsidRPr="00362DAD" w:rsidRDefault="00BF6A24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</w:p>
          <w:p w14:paraId="408F8B2A" w14:textId="77777777" w:rsidR="00BF6A24" w:rsidRPr="00362DAD" w:rsidRDefault="00460E36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hyperlink r:id="rId10" w:history="1">
              <w:r w:rsidR="00BF6A24" w:rsidRPr="00362DAD">
                <w:rPr>
                  <w:rStyle w:val="a5"/>
                  <w:noProof/>
                  <w:sz w:val="24"/>
                  <w:szCs w:val="24"/>
                </w:rPr>
                <w:t>ПРОФАЙЛ</w:t>
              </w:r>
            </w:hyperlink>
          </w:p>
          <w:p w14:paraId="5DDAB3C1" w14:textId="77777777" w:rsidR="00BF6A24" w:rsidRPr="00362DAD" w:rsidRDefault="00BF6A24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14:paraId="2A2EE9BA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BF6A24" w:rsidRPr="00362DAD" w14:paraId="5ACF8762" w14:textId="77777777" w:rsidTr="00BF6A24">
        <w:trPr>
          <w:trHeight w:val="990"/>
        </w:trPr>
        <w:tc>
          <w:tcPr>
            <w:tcW w:w="1470" w:type="dxa"/>
            <w:vMerge w:val="restart"/>
          </w:tcPr>
          <w:p w14:paraId="198E7278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Викладач:</w:t>
            </w:r>
          </w:p>
        </w:tc>
        <w:tc>
          <w:tcPr>
            <w:tcW w:w="5460" w:type="dxa"/>
          </w:tcPr>
          <w:p w14:paraId="08CA2A3B" w14:textId="77777777" w:rsidR="00BF6A24" w:rsidRPr="00362DAD" w:rsidRDefault="00BF6A24" w:rsidP="00BF6A24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 xml:space="preserve">Машарова Ярослава Василівна, </w:t>
            </w:r>
            <w:r w:rsidRPr="00362DAD">
              <w:rPr>
                <w:noProof/>
                <w:sz w:val="24"/>
                <w:szCs w:val="24"/>
              </w:rPr>
              <w:t>кандидат філологічних наук, доцент кафедри української та іноземної філології</w:t>
            </w:r>
          </w:p>
          <w:p w14:paraId="4EC2DB98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14:paraId="246F3EF8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10894" wp14:editId="5412C6D8">
                  <wp:extent cx="1294578" cy="1333500"/>
                  <wp:effectExtent l="19050" t="0" r="822" b="0"/>
                  <wp:docPr id="25" name="Рисунок 1" descr="C:\Users\HP\Desktop\ПРОФІЛЬ САЙТА\МАШАРОВА\фото Машар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ПРОФІЛЬ САЙТА\МАШАРОВА\фото Машар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3" cy="133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A24" w:rsidRPr="00362DAD" w14:paraId="51DA8DED" w14:textId="77777777" w:rsidTr="00BF6A24">
        <w:trPr>
          <w:trHeight w:val="1095"/>
        </w:trPr>
        <w:tc>
          <w:tcPr>
            <w:tcW w:w="1470" w:type="dxa"/>
            <w:vMerge/>
          </w:tcPr>
          <w:p w14:paraId="6689ABE4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5460" w:type="dxa"/>
          </w:tcPr>
          <w:p w14:paraId="4A943C3E" w14:textId="77777777" w:rsidR="00BF6A24" w:rsidRPr="00362DAD" w:rsidRDefault="00BF6A24" w:rsidP="00BF6A24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Контакти:</w:t>
            </w:r>
            <w:r w:rsidRPr="00362DAD">
              <w:rPr>
                <w:noProof/>
                <w:sz w:val="24"/>
                <w:szCs w:val="24"/>
              </w:rPr>
              <w:t xml:space="preserve"> e-mail:  </w:t>
            </w:r>
            <w:hyperlink r:id="rId12" w:history="1">
              <w:r w:rsidRPr="00362DAD">
                <w:rPr>
                  <w:rStyle w:val="a5"/>
                  <w:noProof/>
                  <w:sz w:val="24"/>
                  <w:szCs w:val="24"/>
                </w:rPr>
                <w:t>jasa31113@gmail.com</w:t>
              </w:r>
            </w:hyperlink>
          </w:p>
          <w:p w14:paraId="33D7FE60" w14:textId="77777777" w:rsidR="00BF6A24" w:rsidRPr="00362DAD" w:rsidRDefault="00BF6A24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 xml:space="preserve">                    048-712-40-88</w:t>
            </w:r>
          </w:p>
          <w:p w14:paraId="00467947" w14:textId="77777777" w:rsidR="00BF6A24" w:rsidRPr="00362DAD" w:rsidRDefault="00BF6A24" w:rsidP="00BF6A24">
            <w:pPr>
              <w:rPr>
                <w:noProof/>
                <w:color w:val="000000"/>
                <w:sz w:val="24"/>
                <w:szCs w:val="24"/>
              </w:rPr>
            </w:pPr>
          </w:p>
          <w:p w14:paraId="2AA74873" w14:textId="77777777" w:rsidR="00BF6A24" w:rsidRPr="00362DAD" w:rsidRDefault="00460E36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hyperlink r:id="rId13" w:history="1">
              <w:r w:rsidR="00BF6A24" w:rsidRPr="00362DAD">
                <w:rPr>
                  <w:rStyle w:val="a5"/>
                  <w:noProof/>
                  <w:sz w:val="24"/>
                  <w:szCs w:val="24"/>
                </w:rPr>
                <w:t>ПРОФАЙЛ</w:t>
              </w:r>
            </w:hyperlink>
          </w:p>
          <w:p w14:paraId="6E932B55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14:paraId="1EF25604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BF6A24" w:rsidRPr="00362DAD" w14:paraId="4BEFFFAA" w14:textId="77777777" w:rsidTr="00BF6A24">
        <w:trPr>
          <w:trHeight w:val="1183"/>
        </w:trPr>
        <w:tc>
          <w:tcPr>
            <w:tcW w:w="1470" w:type="dxa"/>
            <w:vMerge w:val="restart"/>
          </w:tcPr>
          <w:p w14:paraId="488398F6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Викладач:</w:t>
            </w:r>
          </w:p>
        </w:tc>
        <w:tc>
          <w:tcPr>
            <w:tcW w:w="5460" w:type="dxa"/>
          </w:tcPr>
          <w:p w14:paraId="7B8FE35D" w14:textId="77777777" w:rsidR="00BF6A24" w:rsidRPr="00362DAD" w:rsidRDefault="00BF6A24" w:rsidP="00BF6A24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 xml:space="preserve">Лупол Алла Вікторівна, </w:t>
            </w:r>
            <w:r w:rsidRPr="00362DAD">
              <w:rPr>
                <w:noProof/>
                <w:sz w:val="24"/>
                <w:szCs w:val="24"/>
              </w:rPr>
              <w:t>кандидат філологічних наук, ст. викладач  кафедри української та іноземної філології</w:t>
            </w:r>
          </w:p>
          <w:p w14:paraId="5A126A5C" w14:textId="77777777" w:rsidR="00BF6A24" w:rsidRPr="00362DAD" w:rsidRDefault="00BF6A24" w:rsidP="00BF6A24">
            <w:pPr>
              <w:rPr>
                <w:b/>
                <w:noProof/>
                <w:color w:val="000000"/>
                <w:sz w:val="24"/>
                <w:szCs w:val="24"/>
              </w:rPr>
            </w:pPr>
          </w:p>
          <w:p w14:paraId="0F8723C4" w14:textId="77777777" w:rsidR="00BF6A24" w:rsidRPr="00362DAD" w:rsidRDefault="00BF6A24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14:paraId="4E73CF99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32555" wp14:editId="499C2384">
                  <wp:extent cx="1364145" cy="1508760"/>
                  <wp:effectExtent l="19050" t="0" r="7455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32" cy="150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A24" w:rsidRPr="00362DAD" w14:paraId="78353831" w14:textId="77777777" w:rsidTr="00BF6A24">
        <w:trPr>
          <w:trHeight w:val="1176"/>
        </w:trPr>
        <w:tc>
          <w:tcPr>
            <w:tcW w:w="1470" w:type="dxa"/>
            <w:vMerge/>
          </w:tcPr>
          <w:p w14:paraId="513009DA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5460" w:type="dxa"/>
          </w:tcPr>
          <w:p w14:paraId="3AF6DC05" w14:textId="77777777" w:rsidR="00BF6A24" w:rsidRPr="00362DAD" w:rsidRDefault="00BF6A24" w:rsidP="00BF6A24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Контакти:</w:t>
            </w:r>
            <w:r w:rsidRPr="00362DAD">
              <w:rPr>
                <w:noProof/>
                <w:sz w:val="24"/>
                <w:szCs w:val="24"/>
              </w:rPr>
              <w:t xml:space="preserve"> e-mail:  </w:t>
            </w:r>
            <w:hyperlink r:id="rId15" w:history="1">
              <w:r w:rsidRPr="00362DAD">
                <w:rPr>
                  <w:rStyle w:val="a5"/>
                  <w:noProof/>
                  <w:sz w:val="24"/>
                  <w:szCs w:val="24"/>
                </w:rPr>
                <w:t>alika050179@gmail.com</w:t>
              </w:r>
            </w:hyperlink>
          </w:p>
          <w:p w14:paraId="2B636DE8" w14:textId="77777777" w:rsidR="00BF6A24" w:rsidRPr="00362DAD" w:rsidRDefault="00BF6A24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 xml:space="preserve">                    048-712-40-88</w:t>
            </w:r>
          </w:p>
          <w:p w14:paraId="207C18B4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14:paraId="53CC6670" w14:textId="77777777" w:rsidR="00BF6A24" w:rsidRPr="00362DAD" w:rsidRDefault="00460E36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sz w:val="24"/>
                <w:szCs w:val="24"/>
              </w:rPr>
            </w:pPr>
            <w:hyperlink r:id="rId16" w:history="1">
              <w:r w:rsidR="00BF6A24" w:rsidRPr="00362DAD">
                <w:rPr>
                  <w:rStyle w:val="a5"/>
                  <w:noProof/>
                  <w:sz w:val="24"/>
                  <w:szCs w:val="24"/>
                </w:rPr>
                <w:t>ПРОФАЙЛ</w:t>
              </w:r>
            </w:hyperlink>
          </w:p>
          <w:p w14:paraId="6382C79A" w14:textId="77777777" w:rsidR="00BF6A24" w:rsidRPr="00362DAD" w:rsidRDefault="00BF6A24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14:paraId="2B3054E2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BF6A24" w:rsidRPr="00362DAD" w14:paraId="097E5DCD" w14:textId="77777777" w:rsidTr="00BF6A24">
        <w:trPr>
          <w:trHeight w:val="1064"/>
        </w:trPr>
        <w:tc>
          <w:tcPr>
            <w:tcW w:w="1470" w:type="dxa"/>
            <w:vMerge w:val="restart"/>
          </w:tcPr>
          <w:p w14:paraId="2CB9A4B1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Викладач:</w:t>
            </w:r>
          </w:p>
        </w:tc>
        <w:tc>
          <w:tcPr>
            <w:tcW w:w="5460" w:type="dxa"/>
          </w:tcPr>
          <w:p w14:paraId="68EFDB90" w14:textId="77777777" w:rsidR="00BF6A24" w:rsidRPr="00362DAD" w:rsidRDefault="00BF6A24" w:rsidP="00BF6A24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 xml:space="preserve">Філіпенко Ольга Іванівна, </w:t>
            </w:r>
            <w:r w:rsidRPr="00362DAD">
              <w:rPr>
                <w:noProof/>
                <w:sz w:val="24"/>
                <w:szCs w:val="24"/>
              </w:rPr>
              <w:t>кандидат філологічних наук, доцент, завідувач  кафедри української та іноземної філології</w:t>
            </w:r>
          </w:p>
          <w:p w14:paraId="54C7052B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14:paraId="721E2500" w14:textId="77777777" w:rsidR="00BF6A24" w:rsidRPr="00362DAD" w:rsidRDefault="00BF6A24" w:rsidP="00BF6A24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B5FB0" wp14:editId="7D62A984">
                  <wp:extent cx="1439869" cy="1480457"/>
                  <wp:effectExtent l="19050" t="0" r="7931" b="0"/>
                  <wp:docPr id="36" name="Рисунок 3" descr="C:\Users\HP\Downloads\Screenshot_20240515_224049_Galler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Screenshot_20240515_224049_Galler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34" cy="150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A24" w:rsidRPr="00362DAD" w14:paraId="23628F97" w14:textId="77777777" w:rsidTr="00BF6A24">
        <w:trPr>
          <w:trHeight w:val="1629"/>
        </w:trPr>
        <w:tc>
          <w:tcPr>
            <w:tcW w:w="1470" w:type="dxa"/>
            <w:vMerge/>
          </w:tcPr>
          <w:p w14:paraId="4FE12B0F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5460" w:type="dxa"/>
          </w:tcPr>
          <w:p w14:paraId="0C3DB106" w14:textId="77777777" w:rsidR="00BF6A24" w:rsidRPr="00362DAD" w:rsidRDefault="00BF6A24" w:rsidP="00BF6A24">
            <w:pPr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Контакти:</w:t>
            </w:r>
            <w:r w:rsidRPr="00362DAD">
              <w:rPr>
                <w:noProof/>
                <w:sz w:val="24"/>
                <w:szCs w:val="24"/>
              </w:rPr>
              <w:t xml:space="preserve"> e-mail: vltava72@ukr.net </w:t>
            </w:r>
          </w:p>
          <w:p w14:paraId="35BCED1A" w14:textId="77777777" w:rsidR="00BF6A24" w:rsidRPr="00362DAD" w:rsidRDefault="00BF6A24" w:rsidP="00BF6A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 xml:space="preserve">                    048-712-40-88</w:t>
            </w:r>
          </w:p>
          <w:p w14:paraId="2BE0C195" w14:textId="77777777" w:rsidR="00BF6A24" w:rsidRPr="00362DAD" w:rsidRDefault="00BF6A24" w:rsidP="00BF6A24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14:paraId="686F4160" w14:textId="77777777" w:rsidR="00BF6A24" w:rsidRPr="00362DAD" w:rsidRDefault="00460E36" w:rsidP="00BF6A24">
            <w:pPr>
              <w:rPr>
                <w:b/>
                <w:noProof/>
                <w:sz w:val="24"/>
                <w:szCs w:val="24"/>
              </w:rPr>
            </w:pPr>
            <w:hyperlink r:id="rId18" w:history="1">
              <w:r w:rsidR="00BF6A24" w:rsidRPr="00362DAD">
                <w:rPr>
                  <w:rStyle w:val="a5"/>
                  <w:noProof/>
                  <w:sz w:val="24"/>
                  <w:szCs w:val="24"/>
                </w:rPr>
                <w:t>ПРОФАЙЛ</w:t>
              </w:r>
            </w:hyperlink>
          </w:p>
        </w:tc>
        <w:tc>
          <w:tcPr>
            <w:tcW w:w="2550" w:type="dxa"/>
            <w:vMerge/>
          </w:tcPr>
          <w:p w14:paraId="0F2BEE53" w14:textId="77777777" w:rsidR="00BF6A24" w:rsidRPr="00362DAD" w:rsidRDefault="00BF6A24" w:rsidP="00BF6A24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14:paraId="596D291D" w14:textId="77777777" w:rsidR="005571AB" w:rsidRPr="00362DAD" w:rsidRDefault="005571AB" w:rsidP="009A68F2">
      <w:pPr>
        <w:rPr>
          <w:b/>
          <w:noProof/>
          <w:sz w:val="24"/>
          <w:szCs w:val="24"/>
        </w:rPr>
      </w:pPr>
    </w:p>
    <w:p w14:paraId="279881B0" w14:textId="77777777" w:rsidR="001657BF" w:rsidRPr="001E6A52" w:rsidRDefault="001657BF" w:rsidP="001657BF">
      <w:pPr>
        <w:jc w:val="center"/>
        <w:rPr>
          <w:b/>
          <w:noProof/>
          <w:sz w:val="24"/>
          <w:szCs w:val="24"/>
          <w:lang w:val="ru-RU"/>
        </w:rPr>
      </w:pPr>
      <w:r w:rsidRPr="001E6A52">
        <w:rPr>
          <w:b/>
          <w:noProof/>
          <w:sz w:val="24"/>
          <w:szCs w:val="24"/>
          <w:lang w:val="ru-RU"/>
        </w:rPr>
        <w:t>1. Загальна інформація</w:t>
      </w:r>
    </w:p>
    <w:p w14:paraId="20B40DB6" w14:textId="77777777" w:rsidR="001657BF" w:rsidRPr="001E6A52" w:rsidRDefault="001657BF" w:rsidP="001657BF">
      <w:pPr>
        <w:rPr>
          <w:noProof/>
          <w:color w:val="000000" w:themeColor="text1"/>
          <w:sz w:val="24"/>
          <w:szCs w:val="24"/>
          <w:lang w:val="ru-RU"/>
        </w:rPr>
      </w:pPr>
      <w:r w:rsidRPr="001E6A52">
        <w:rPr>
          <w:b/>
          <w:noProof/>
          <w:color w:val="000000" w:themeColor="text1"/>
          <w:sz w:val="24"/>
          <w:szCs w:val="24"/>
          <w:lang w:val="ru-RU"/>
        </w:rPr>
        <w:t xml:space="preserve">Освітній компонент викладається на І, ІІ, ІІІ, ІV курсах у 1-7 семестрах (денна  та  </w:t>
      </w:r>
      <w:r w:rsidRPr="001E6A52">
        <w:rPr>
          <w:noProof/>
          <w:color w:val="000000" w:themeColor="text1"/>
          <w:sz w:val="24"/>
          <w:szCs w:val="24"/>
          <w:lang w:val="ru-RU"/>
        </w:rPr>
        <w:t>заочна форми)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621"/>
        <w:gridCol w:w="1621"/>
        <w:gridCol w:w="1621"/>
        <w:gridCol w:w="1374"/>
      </w:tblGrid>
      <w:tr w:rsidR="001657BF" w:rsidRPr="001E6A52" w14:paraId="0ADF2C85" w14:textId="77777777" w:rsidTr="00C539A3">
        <w:tc>
          <w:tcPr>
            <w:tcW w:w="9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ED19D" w14:textId="77777777" w:rsidR="001657BF" w:rsidRPr="001E6A52" w:rsidRDefault="001657BF" w:rsidP="00C539A3">
            <w:pPr>
              <w:adjustRightInd w:val="0"/>
              <w:rPr>
                <w:rFonts w:eastAsiaTheme="minorEastAsia"/>
                <w:b/>
                <w:noProof/>
                <w:color w:val="000000" w:themeColor="text1"/>
                <w:sz w:val="24"/>
                <w:szCs w:val="24"/>
                <w:lang w:val="ru-RU" w:eastAsia="ru-RU"/>
              </w:rPr>
            </w:pPr>
            <w:r w:rsidRPr="001E6A52">
              <w:rPr>
                <w:b/>
                <w:noProof/>
                <w:color w:val="000000" w:themeColor="text1"/>
                <w:sz w:val="24"/>
                <w:szCs w:val="24"/>
                <w:lang w:val="ru-RU"/>
              </w:rPr>
              <w:t xml:space="preserve">Кількість кредитів - </w:t>
            </w:r>
            <w:r w:rsidRPr="001E6A52">
              <w:rPr>
                <w:rFonts w:eastAsiaTheme="minorEastAsia"/>
                <w:b/>
                <w:noProof/>
                <w:color w:val="000000" w:themeColor="text1"/>
                <w:sz w:val="24"/>
                <w:szCs w:val="24"/>
                <w:lang w:val="ru-RU" w:eastAsia="ru-RU"/>
              </w:rPr>
              <w:t>Всього: ECTS - 21, годин – 630.</w:t>
            </w:r>
          </w:p>
          <w:p w14:paraId="3A3C4D5A" w14:textId="77777777" w:rsidR="001657BF" w:rsidRPr="001E6A52" w:rsidRDefault="001657BF" w:rsidP="00C539A3">
            <w:pPr>
              <w:adjustRightInd w:val="0"/>
              <w:rPr>
                <w:rFonts w:eastAsiaTheme="minorEastAsia"/>
                <w:b/>
                <w:noProof/>
                <w:color w:val="000000" w:themeColor="text1"/>
                <w:sz w:val="24"/>
                <w:szCs w:val="24"/>
                <w:lang w:val="ru-RU" w:eastAsia="ru-RU"/>
              </w:rPr>
            </w:pPr>
            <w:r w:rsidRPr="001E6A52">
              <w:rPr>
                <w:rFonts w:eastAsiaTheme="minorEastAsia"/>
                <w:b/>
                <w:noProof/>
                <w:color w:val="000000" w:themeColor="text1"/>
                <w:sz w:val="24"/>
                <w:szCs w:val="24"/>
                <w:lang w:val="ru-RU" w:eastAsia="ru-RU"/>
              </w:rPr>
              <w:t xml:space="preserve"> 1 семестр: ECTS - 3, годин – 90; 2 семестр: ECTS - 3, годин – 90; 3 семестр: ECTS - 3, годин – 90; 4 семестр: ECTS - 3, годин – 90; 5 семестр: ECTS - 3, годин – 90;</w:t>
            </w:r>
          </w:p>
          <w:p w14:paraId="36703CF4" w14:textId="77777777" w:rsidR="001657BF" w:rsidRPr="001E6A52" w:rsidRDefault="001657BF" w:rsidP="00C539A3">
            <w:pPr>
              <w:adjustRightInd w:val="0"/>
              <w:rPr>
                <w:rFonts w:eastAsiaTheme="minorEastAsia"/>
                <w:b/>
                <w:noProof/>
                <w:color w:val="000000" w:themeColor="text1"/>
                <w:sz w:val="24"/>
                <w:szCs w:val="24"/>
                <w:lang w:val="ru-RU" w:eastAsia="ru-RU"/>
              </w:rPr>
            </w:pPr>
            <w:r w:rsidRPr="001E6A52">
              <w:rPr>
                <w:rFonts w:eastAsiaTheme="minorEastAsia"/>
                <w:b/>
                <w:noProof/>
                <w:color w:val="000000" w:themeColor="text1"/>
                <w:sz w:val="24"/>
                <w:szCs w:val="24"/>
                <w:lang w:val="ru-RU" w:eastAsia="ru-RU"/>
              </w:rPr>
              <w:t xml:space="preserve"> 6 семестр: ECTS - 3, годин – 90; 7 семестр: ECTS - 3, годин – 90. </w:t>
            </w:r>
          </w:p>
        </w:tc>
      </w:tr>
      <w:tr w:rsidR="001657BF" w:rsidRPr="001E6A52" w14:paraId="14BCD3BF" w14:textId="77777777" w:rsidTr="00C539A3">
        <w:tc>
          <w:tcPr>
            <w:tcW w:w="3652" w:type="dxa"/>
            <w:vMerge w:val="restart"/>
            <w:tcBorders>
              <w:top w:val="single" w:sz="4" w:space="0" w:color="auto"/>
            </w:tcBorders>
          </w:tcPr>
          <w:p w14:paraId="2EBB8F8F" w14:textId="77777777" w:rsidR="001657BF" w:rsidRPr="001E6A52" w:rsidRDefault="001657BF" w:rsidP="00C539A3">
            <w:pPr>
              <w:rPr>
                <w:b/>
                <w:noProof/>
                <w:sz w:val="24"/>
                <w:szCs w:val="24"/>
                <w:lang w:val="ru-RU"/>
              </w:rPr>
            </w:pPr>
            <w:r w:rsidRPr="001E6A52">
              <w:rPr>
                <w:b/>
                <w:noProof/>
                <w:sz w:val="24"/>
                <w:szCs w:val="24"/>
                <w:lang w:val="ru-RU"/>
              </w:rPr>
              <w:t>Аудиторні заняття, годин:</w:t>
            </w:r>
          </w:p>
          <w:p w14:paraId="6C7F1EFD" w14:textId="77777777" w:rsidR="001657BF" w:rsidRPr="001E6A52" w:rsidRDefault="001657BF" w:rsidP="00C539A3">
            <w:pPr>
              <w:jc w:val="right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денна форма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14:paraId="63D4B908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Всього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14:paraId="72CB621D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лекції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14:paraId="7F7FD630" w14:textId="77777777" w:rsidR="001657BF" w:rsidRPr="001E6A52" w:rsidRDefault="001657BF" w:rsidP="00C539A3">
            <w:pPr>
              <w:ind w:left="-57" w:right="-57"/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лабораторні</w:t>
            </w:r>
          </w:p>
        </w:tc>
        <w:tc>
          <w:tcPr>
            <w:tcW w:w="1374" w:type="dxa"/>
            <w:tcBorders>
              <w:top w:val="single" w:sz="4" w:space="0" w:color="auto"/>
            </w:tcBorders>
            <w:vAlign w:val="center"/>
          </w:tcPr>
          <w:p w14:paraId="6648DFC1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практичні</w:t>
            </w:r>
          </w:p>
        </w:tc>
      </w:tr>
      <w:tr w:rsidR="001657BF" w:rsidRPr="001E6A52" w14:paraId="27F8FE51" w14:textId="77777777" w:rsidTr="00C539A3">
        <w:tc>
          <w:tcPr>
            <w:tcW w:w="3652" w:type="dxa"/>
            <w:vMerge/>
          </w:tcPr>
          <w:p w14:paraId="2B13F7B1" w14:textId="77777777" w:rsidR="001657BF" w:rsidRPr="001E6A52" w:rsidRDefault="001657BF" w:rsidP="00C539A3">
            <w:pPr>
              <w:ind w:left="284"/>
              <w:rPr>
                <w:b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621" w:type="dxa"/>
            <w:vAlign w:val="center"/>
          </w:tcPr>
          <w:p w14:paraId="381208B5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210</w:t>
            </w:r>
          </w:p>
        </w:tc>
        <w:tc>
          <w:tcPr>
            <w:tcW w:w="1621" w:type="dxa"/>
            <w:vAlign w:val="center"/>
          </w:tcPr>
          <w:p w14:paraId="26E4E591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1621" w:type="dxa"/>
            <w:vAlign w:val="center"/>
          </w:tcPr>
          <w:p w14:paraId="3647AF0A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-</w:t>
            </w:r>
          </w:p>
        </w:tc>
        <w:tc>
          <w:tcPr>
            <w:tcW w:w="1374" w:type="dxa"/>
          </w:tcPr>
          <w:p w14:paraId="7712D16B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210</w:t>
            </w:r>
          </w:p>
        </w:tc>
      </w:tr>
      <w:tr w:rsidR="001657BF" w:rsidRPr="001E6A52" w14:paraId="02425400" w14:textId="77777777" w:rsidTr="00C539A3">
        <w:tc>
          <w:tcPr>
            <w:tcW w:w="3652" w:type="dxa"/>
          </w:tcPr>
          <w:p w14:paraId="16413A6D" w14:textId="77777777" w:rsidR="001657BF" w:rsidRPr="001E6A52" w:rsidRDefault="001657BF" w:rsidP="00C539A3">
            <w:pPr>
              <w:ind w:left="284"/>
              <w:jc w:val="right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заочна форма</w:t>
            </w:r>
          </w:p>
        </w:tc>
        <w:tc>
          <w:tcPr>
            <w:tcW w:w="1621" w:type="dxa"/>
            <w:vAlign w:val="center"/>
          </w:tcPr>
          <w:p w14:paraId="5F6B28A2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70</w:t>
            </w:r>
          </w:p>
        </w:tc>
        <w:tc>
          <w:tcPr>
            <w:tcW w:w="1621" w:type="dxa"/>
            <w:vAlign w:val="center"/>
          </w:tcPr>
          <w:p w14:paraId="2D02C22B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1621" w:type="dxa"/>
            <w:vAlign w:val="center"/>
          </w:tcPr>
          <w:p w14:paraId="5DDFB400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1374" w:type="dxa"/>
          </w:tcPr>
          <w:p w14:paraId="6A094FAB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sz w:val="24"/>
                <w:szCs w:val="24"/>
                <w:lang w:val="ru-RU"/>
              </w:rPr>
              <w:t>70</w:t>
            </w:r>
          </w:p>
        </w:tc>
      </w:tr>
      <w:tr w:rsidR="001657BF" w:rsidRPr="001E6A52" w14:paraId="42FAC514" w14:textId="77777777" w:rsidTr="00C539A3">
        <w:tc>
          <w:tcPr>
            <w:tcW w:w="3652" w:type="dxa"/>
          </w:tcPr>
          <w:p w14:paraId="459D47A9" w14:textId="77777777" w:rsidR="001657BF" w:rsidRPr="001E6A52" w:rsidRDefault="001657BF" w:rsidP="00C539A3">
            <w:pPr>
              <w:rPr>
                <w:b/>
                <w:noProof/>
                <w:sz w:val="24"/>
                <w:szCs w:val="24"/>
                <w:lang w:val="ru-RU"/>
              </w:rPr>
            </w:pPr>
            <w:r w:rsidRPr="001E6A52">
              <w:rPr>
                <w:b/>
                <w:noProof/>
                <w:sz w:val="24"/>
                <w:szCs w:val="24"/>
                <w:lang w:val="ru-RU"/>
              </w:rPr>
              <w:t>Самостійна робота, годин</w:t>
            </w:r>
          </w:p>
        </w:tc>
        <w:tc>
          <w:tcPr>
            <w:tcW w:w="3242" w:type="dxa"/>
            <w:gridSpan w:val="2"/>
            <w:vAlign w:val="center"/>
          </w:tcPr>
          <w:p w14:paraId="3DD2F910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color w:val="000000"/>
                <w:sz w:val="24"/>
                <w:szCs w:val="24"/>
                <w:lang w:val="ru-RU"/>
              </w:rPr>
              <w:t xml:space="preserve">Денна – </w:t>
            </w:r>
            <w:r w:rsidRPr="001E6A52">
              <w:rPr>
                <w:noProof/>
                <w:sz w:val="24"/>
                <w:szCs w:val="24"/>
                <w:lang w:val="ru-RU"/>
              </w:rPr>
              <w:t>420</w:t>
            </w:r>
          </w:p>
        </w:tc>
        <w:tc>
          <w:tcPr>
            <w:tcW w:w="2995" w:type="dxa"/>
            <w:gridSpan w:val="2"/>
            <w:vAlign w:val="center"/>
          </w:tcPr>
          <w:p w14:paraId="61A99D0C" w14:textId="77777777" w:rsidR="001657BF" w:rsidRPr="001E6A52" w:rsidRDefault="001657BF" w:rsidP="00C539A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1E6A52">
              <w:rPr>
                <w:noProof/>
                <w:color w:val="000000"/>
                <w:sz w:val="24"/>
                <w:szCs w:val="24"/>
                <w:lang w:val="ru-RU"/>
              </w:rPr>
              <w:t xml:space="preserve">Заочна – </w:t>
            </w:r>
            <w:r w:rsidRPr="001E6A52">
              <w:rPr>
                <w:noProof/>
                <w:sz w:val="24"/>
                <w:szCs w:val="24"/>
                <w:lang w:val="ru-RU"/>
              </w:rPr>
              <w:t>560</w:t>
            </w:r>
          </w:p>
        </w:tc>
      </w:tr>
    </w:tbl>
    <w:p w14:paraId="48699F8C" w14:textId="6F5BC06B" w:rsidR="00C63D8B" w:rsidRPr="00362DAD" w:rsidRDefault="00460E36" w:rsidP="00B71953">
      <w:pPr>
        <w:ind w:left="318"/>
        <w:rPr>
          <w:noProof/>
          <w:sz w:val="24"/>
          <w:szCs w:val="24"/>
        </w:rPr>
      </w:pPr>
      <w:hyperlink r:id="rId19">
        <w:r w:rsidR="00C63D8B" w:rsidRPr="00362DAD">
          <w:rPr>
            <w:b/>
            <w:noProof/>
            <w:color w:val="0000FF"/>
            <w:spacing w:val="-3"/>
            <w:sz w:val="24"/>
            <w:szCs w:val="24"/>
            <w:u w:val="thick" w:color="0000FF"/>
          </w:rPr>
          <w:t>Розкла</w:t>
        </w:r>
        <w:r w:rsidR="00B05C43" w:rsidRPr="00362DAD">
          <w:rPr>
            <w:b/>
            <w:noProof/>
            <w:color w:val="0000FF"/>
            <w:spacing w:val="-3"/>
            <w:sz w:val="24"/>
            <w:szCs w:val="24"/>
            <w:u w:val="thick" w:color="0000FF"/>
          </w:rPr>
          <w:t xml:space="preserve"> </w:t>
        </w:r>
        <w:r w:rsidR="00C63D8B" w:rsidRPr="00362DAD">
          <w:rPr>
            <w:b/>
            <w:noProof/>
            <w:color w:val="0000FF"/>
            <w:spacing w:val="-3"/>
            <w:sz w:val="24"/>
            <w:szCs w:val="24"/>
            <w:u w:val="thick" w:color="0000FF"/>
          </w:rPr>
          <w:t>дзанять</w:t>
        </w:r>
      </w:hyperlink>
    </w:p>
    <w:p w14:paraId="171AA291" w14:textId="77777777" w:rsidR="00C63D8B" w:rsidRPr="00362DAD" w:rsidRDefault="00C63D8B" w:rsidP="00C63D8B">
      <w:pPr>
        <w:jc w:val="center"/>
        <w:rPr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lastRenderedPageBreak/>
        <w:t>2. Анотація освітнього компонент</w:t>
      </w:r>
      <w:r w:rsidR="00812252" w:rsidRPr="00362DAD">
        <w:rPr>
          <w:b/>
          <w:noProof/>
          <w:sz w:val="24"/>
          <w:szCs w:val="24"/>
        </w:rPr>
        <w:t>а</w:t>
      </w:r>
    </w:p>
    <w:p w14:paraId="73DB4CF2" w14:textId="77777777" w:rsidR="00C63D8B" w:rsidRPr="00362DAD" w:rsidRDefault="00C63D8B" w:rsidP="00812252">
      <w:pPr>
        <w:ind w:firstLine="709"/>
        <w:jc w:val="both"/>
        <w:rPr>
          <w:noProof/>
          <w:sz w:val="24"/>
          <w:szCs w:val="24"/>
          <w:lang w:eastAsia="uk-UA"/>
        </w:rPr>
      </w:pPr>
      <w:r w:rsidRPr="00362DAD">
        <w:rPr>
          <w:noProof/>
          <w:sz w:val="24"/>
          <w:szCs w:val="24"/>
          <w:lang w:eastAsia="uk-UA"/>
        </w:rPr>
        <w:t>Освітній компонент</w:t>
      </w:r>
      <w:r w:rsidR="00140A5D" w:rsidRPr="00362DAD">
        <w:rPr>
          <w:noProof/>
          <w:sz w:val="24"/>
          <w:szCs w:val="24"/>
          <w:lang w:eastAsia="uk-UA"/>
        </w:rPr>
        <w:t xml:space="preserve"> </w:t>
      </w:r>
      <w:r w:rsidRPr="00362DAD">
        <w:rPr>
          <w:noProof/>
          <w:sz w:val="24"/>
          <w:szCs w:val="24"/>
          <w:lang w:eastAsia="uk-UA"/>
        </w:rPr>
        <w:t>(ОК) «УКРАЇНСЬКА МО</w:t>
      </w:r>
      <w:r w:rsidR="003C0EAA" w:rsidRPr="00362DAD">
        <w:rPr>
          <w:noProof/>
          <w:sz w:val="24"/>
          <w:szCs w:val="24"/>
          <w:lang w:eastAsia="uk-UA"/>
        </w:rPr>
        <w:t>ВА ЯК ІНОЗЕМНА</w:t>
      </w:r>
      <w:r w:rsidRPr="00362DAD">
        <w:rPr>
          <w:noProof/>
          <w:sz w:val="24"/>
          <w:szCs w:val="24"/>
          <w:lang w:eastAsia="uk-UA"/>
        </w:rPr>
        <w:t>»</w:t>
      </w:r>
    </w:p>
    <w:p w14:paraId="3F23C990" w14:textId="77777777" w:rsidR="00C63D8B" w:rsidRPr="00362DAD" w:rsidRDefault="00C63D8B" w:rsidP="00812252">
      <w:pPr>
        <w:tabs>
          <w:tab w:val="left" w:pos="284"/>
          <w:tab w:val="left" w:pos="567"/>
        </w:tabs>
        <w:ind w:firstLine="709"/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Завдання дисципліни − допомогти студентам опанувати лексичні, орфоепічні, граматичні й стилістичні норми сучасної української мови, сформувати базовий рівень володіння професійною мовою для засвоєння матеріалу галузевих дисциплін, а також навчити їх основ наукової роботи та ведення ділової документації.</w:t>
      </w:r>
    </w:p>
    <w:p w14:paraId="5AF877A5" w14:textId="77777777" w:rsidR="00C63D8B" w:rsidRPr="00362DAD" w:rsidRDefault="00C63D8B" w:rsidP="00812252">
      <w:pPr>
        <w:tabs>
          <w:tab w:val="left" w:pos="284"/>
          <w:tab w:val="left" w:pos="567"/>
        </w:tabs>
        <w:ind w:firstLine="709"/>
        <w:jc w:val="both"/>
        <w:rPr>
          <w:b/>
          <w:noProof/>
          <w:sz w:val="24"/>
          <w:szCs w:val="24"/>
        </w:rPr>
      </w:pPr>
      <w:r w:rsidRPr="00362DAD">
        <w:rPr>
          <w:noProof/>
          <w:sz w:val="24"/>
          <w:szCs w:val="24"/>
        </w:rPr>
        <w:t xml:space="preserve">У результаті вивчення навчальної дисципліни студент повинен  </w:t>
      </w:r>
    </w:p>
    <w:p w14:paraId="0912E915" w14:textId="77777777" w:rsidR="00C63D8B" w:rsidRPr="00362DAD" w:rsidRDefault="00C63D8B" w:rsidP="00812252">
      <w:pPr>
        <w:tabs>
          <w:tab w:val="left" w:pos="284"/>
          <w:tab w:val="left" w:pos="567"/>
        </w:tabs>
        <w:ind w:firstLine="709"/>
        <w:jc w:val="both"/>
        <w:rPr>
          <w:b/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знати:</w:t>
      </w:r>
      <w:r w:rsidRPr="00362DAD">
        <w:rPr>
          <w:noProof/>
          <w:sz w:val="24"/>
          <w:szCs w:val="24"/>
        </w:rPr>
        <w:t xml:space="preserve"> етапи розвитку української літературної мови, становлення фахової термінології; державний стандарт на оформлення ділових документів та вимоги до композиції наукових робіт; основні мовні засоби й прийоми нормування наукових текстів і ділової документації.</w:t>
      </w:r>
    </w:p>
    <w:p w14:paraId="358492F0" w14:textId="4920496F" w:rsidR="00C63D8B" w:rsidRPr="00362DAD" w:rsidRDefault="00C63D8B" w:rsidP="00812252">
      <w:pPr>
        <w:ind w:firstLine="709"/>
        <w:jc w:val="both"/>
        <w:rPr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вміти:</w:t>
      </w:r>
      <w:r w:rsidRPr="00362DAD">
        <w:rPr>
          <w:noProof/>
          <w:sz w:val="24"/>
          <w:szCs w:val="24"/>
        </w:rPr>
        <w:t xml:space="preserve"> володіти нормами літературної мови; користуватися всіма її засобами незалежно від умов спілкування, мети й змісту мовлення; користуватися фаховими монографічними, навчальними та довідковими виданнями, різними видами словників; складати різні ділові документи.</w:t>
      </w:r>
    </w:p>
    <w:p w14:paraId="3A05BF87" w14:textId="77777777" w:rsidR="00C63D8B" w:rsidRPr="00362DAD" w:rsidRDefault="00C63D8B" w:rsidP="00D60BC0">
      <w:pPr>
        <w:rPr>
          <w:b/>
          <w:noProof/>
          <w:sz w:val="24"/>
          <w:szCs w:val="24"/>
        </w:rPr>
      </w:pPr>
    </w:p>
    <w:p w14:paraId="09917CAE" w14:textId="77777777" w:rsidR="00C63D8B" w:rsidRPr="00362DAD" w:rsidRDefault="00812252" w:rsidP="00C63D8B">
      <w:pPr>
        <w:jc w:val="center"/>
        <w:rPr>
          <w:b/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3. Мета освітнього компонента</w:t>
      </w:r>
    </w:p>
    <w:p w14:paraId="2D68E27F" w14:textId="77777777" w:rsidR="00BD32D7" w:rsidRPr="00362DAD" w:rsidRDefault="00BD32D7" w:rsidP="00BD32D7">
      <w:pPr>
        <w:tabs>
          <w:tab w:val="left" w:pos="284"/>
          <w:tab w:val="left" w:pos="567"/>
        </w:tabs>
        <w:ind w:firstLine="567"/>
        <w:jc w:val="both"/>
        <w:rPr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Метою</w:t>
      </w:r>
      <w:r w:rsidRPr="00362DAD">
        <w:rPr>
          <w:noProof/>
          <w:sz w:val="24"/>
          <w:szCs w:val="24"/>
        </w:rPr>
        <w:t xml:space="preserve"> викладання </w:t>
      </w:r>
      <w:r w:rsidR="00812252" w:rsidRPr="00362DAD">
        <w:rPr>
          <w:noProof/>
          <w:sz w:val="24"/>
          <w:szCs w:val="24"/>
        </w:rPr>
        <w:t xml:space="preserve">освітнього компонента </w:t>
      </w:r>
      <w:r w:rsidRPr="00362DAD">
        <w:rPr>
          <w:noProof/>
          <w:sz w:val="24"/>
          <w:szCs w:val="24"/>
        </w:rPr>
        <w:t>полягає у ознайомленні студентів з нормами сучасної української мови у професійному спілкуванні, підвищенні загальної та мовної культури майбутніх спеціалістів, формуванні практичних навичок професійного усного й писемного спілкування, а також виховувати культуру мовлення студентів.</w:t>
      </w:r>
    </w:p>
    <w:p w14:paraId="2BC60053" w14:textId="77777777" w:rsidR="00C63D8B" w:rsidRPr="00362DAD" w:rsidRDefault="00C63D8B" w:rsidP="00C63D8B">
      <w:pPr>
        <w:tabs>
          <w:tab w:val="left" w:pos="284"/>
          <w:tab w:val="left" w:pos="567"/>
        </w:tabs>
        <w:ind w:firstLine="567"/>
        <w:jc w:val="both"/>
        <w:rPr>
          <w:noProof/>
          <w:sz w:val="24"/>
          <w:szCs w:val="24"/>
        </w:rPr>
      </w:pPr>
    </w:p>
    <w:p w14:paraId="66072FFD" w14:textId="77777777" w:rsidR="00C63D8B" w:rsidRPr="00362DAD" w:rsidRDefault="00C63D8B" w:rsidP="00C63D8B">
      <w:pPr>
        <w:pStyle w:val="Default"/>
        <w:jc w:val="both"/>
        <w:rPr>
          <w:noProof/>
          <w:lang w:val="uk-UA"/>
        </w:rPr>
      </w:pPr>
    </w:p>
    <w:p w14:paraId="3CC8F3D2" w14:textId="77777777" w:rsidR="00C63D8B" w:rsidRPr="00362DAD" w:rsidRDefault="00806C17" w:rsidP="00806C17">
      <w:pPr>
        <w:pStyle w:val="Default"/>
        <w:jc w:val="center"/>
        <w:rPr>
          <w:b/>
          <w:noProof/>
          <w:lang w:val="uk-UA"/>
        </w:rPr>
      </w:pPr>
      <w:r w:rsidRPr="00362DAD">
        <w:rPr>
          <w:b/>
          <w:noProof/>
          <w:lang w:val="uk-UA"/>
        </w:rPr>
        <w:t>4. Компетентності та програмні результати навчання</w:t>
      </w:r>
    </w:p>
    <w:p w14:paraId="682DCAC0" w14:textId="77777777" w:rsidR="00552F2A" w:rsidRPr="001D75EA" w:rsidRDefault="00CB0A76" w:rsidP="00552F2A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 w:rsidRPr="00362DAD">
        <w:rPr>
          <w:noProof/>
          <w:sz w:val="24"/>
          <w:szCs w:val="24"/>
        </w:rPr>
        <w:t xml:space="preserve">У результаті вивчення </w:t>
      </w:r>
      <w:r w:rsidR="004C2F00" w:rsidRPr="00362DAD">
        <w:rPr>
          <w:noProof/>
          <w:sz w:val="24"/>
          <w:szCs w:val="24"/>
        </w:rPr>
        <w:t xml:space="preserve">освітнього компонента </w:t>
      </w:r>
      <w:r w:rsidRPr="00362DAD">
        <w:rPr>
          <w:noProof/>
          <w:sz w:val="24"/>
          <w:szCs w:val="24"/>
        </w:rPr>
        <w:t>«</w:t>
      </w:r>
      <w:r w:rsidRPr="00362DAD">
        <w:rPr>
          <w:i/>
          <w:noProof/>
          <w:sz w:val="24"/>
          <w:szCs w:val="24"/>
        </w:rPr>
        <w:t>Українська мова як іноземна</w:t>
      </w:r>
      <w:r w:rsidRPr="00362DAD">
        <w:rPr>
          <w:noProof/>
          <w:sz w:val="24"/>
          <w:szCs w:val="24"/>
        </w:rPr>
        <w:t>» здобувачі вищої о</w:t>
      </w:r>
      <w:r w:rsidR="004C2F00" w:rsidRPr="00362DAD">
        <w:rPr>
          <w:noProof/>
          <w:sz w:val="24"/>
          <w:szCs w:val="24"/>
        </w:rPr>
        <w:t xml:space="preserve">світи з числа іноземців та осіб </w:t>
      </w:r>
      <w:r w:rsidRPr="00362DAD">
        <w:rPr>
          <w:noProof/>
          <w:sz w:val="24"/>
          <w:szCs w:val="24"/>
        </w:rPr>
        <w:t>без громадянства отримують наступні програмні компетентності та програмні результати навчанн</w:t>
      </w:r>
      <w:r w:rsidR="00C90E10" w:rsidRPr="00362DAD">
        <w:rPr>
          <w:noProof/>
          <w:sz w:val="24"/>
          <w:szCs w:val="24"/>
        </w:rPr>
        <w:t xml:space="preserve">я, які визначені </w:t>
      </w:r>
      <w:r w:rsidR="00552F2A" w:rsidRPr="007012EE">
        <w:rPr>
          <w:color w:val="000000"/>
          <w:sz w:val="24"/>
          <w:szCs w:val="24"/>
        </w:rPr>
        <w:t>в</w:t>
      </w:r>
      <w:r w:rsidR="00552F2A">
        <w:rPr>
          <w:color w:val="000000"/>
          <w:sz w:val="24"/>
          <w:szCs w:val="24"/>
        </w:rPr>
        <w:t xml:space="preserve"> </w:t>
      </w:r>
      <w:hyperlink r:id="rId20" w:history="1">
        <w:r w:rsidR="00552F2A" w:rsidRPr="0090010A">
          <w:rPr>
            <w:rStyle w:val="a5"/>
            <w:sz w:val="24"/>
            <w:szCs w:val="24"/>
          </w:rPr>
          <w:t xml:space="preserve"> Стандарті вищої освіти зі спеціальності  181 «Харчові технології»</w:t>
        </w:r>
      </w:hyperlink>
      <w:r w:rsidR="00552F2A">
        <w:rPr>
          <w:color w:val="000000"/>
          <w:sz w:val="24"/>
          <w:szCs w:val="24"/>
        </w:rPr>
        <w:t xml:space="preserve">  </w:t>
      </w:r>
      <w:r w:rsidR="00552F2A" w:rsidRPr="007012EE">
        <w:rPr>
          <w:color w:val="000000" w:themeColor="text1"/>
          <w:sz w:val="24"/>
          <w:szCs w:val="24"/>
        </w:rPr>
        <w:t xml:space="preserve">та </w:t>
      </w:r>
      <w:r w:rsidR="00552F2A" w:rsidRPr="0090010A">
        <w:rPr>
          <w:sz w:val="24"/>
          <w:szCs w:val="24"/>
        </w:rPr>
        <w:t xml:space="preserve">освітньо-професійній програмі </w:t>
      </w:r>
      <w:hyperlink r:id="rId21" w:history="1">
        <w:r w:rsidR="00552F2A" w:rsidRPr="001D75EA">
          <w:rPr>
            <w:rStyle w:val="a5"/>
            <w:sz w:val="24"/>
            <w:szCs w:val="24"/>
          </w:rPr>
          <w:t>«Технології  продуктів бродіння, напоїв та виноробства»</w:t>
        </w:r>
      </w:hyperlink>
      <w:r w:rsidR="00552F2A">
        <w:rPr>
          <w:color w:val="000000" w:themeColor="text1"/>
          <w:sz w:val="24"/>
          <w:szCs w:val="24"/>
        </w:rPr>
        <w:t xml:space="preserve"> </w:t>
      </w:r>
      <w:r w:rsidR="00552F2A" w:rsidRPr="007012EE">
        <w:rPr>
          <w:color w:val="000000" w:themeColor="text1"/>
          <w:sz w:val="24"/>
          <w:szCs w:val="24"/>
        </w:rPr>
        <w:t>підготовки бакалаврів</w:t>
      </w:r>
      <w:r w:rsidR="00552F2A" w:rsidRPr="007012EE">
        <w:rPr>
          <w:rFonts w:eastAsia="New Roman"/>
          <w:color w:val="000000" w:themeColor="text1"/>
          <w:sz w:val="24"/>
          <w:szCs w:val="24"/>
        </w:rPr>
        <w:t>.</w:t>
      </w:r>
      <w:bookmarkStart w:id="6" w:name="_30j0zll" w:colFirst="0" w:colLast="0"/>
      <w:bookmarkEnd w:id="6"/>
    </w:p>
    <w:p w14:paraId="2FA42AE7" w14:textId="3FC81359" w:rsidR="00C90E10" w:rsidRPr="00362DAD" w:rsidRDefault="00C90E10" w:rsidP="00C90E1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noProof/>
          <w:color w:val="000000"/>
          <w:sz w:val="24"/>
          <w:szCs w:val="24"/>
        </w:rPr>
      </w:pPr>
    </w:p>
    <w:p w14:paraId="72096733" w14:textId="77777777" w:rsidR="00C63D8B" w:rsidRPr="00362DAD" w:rsidRDefault="00C63D8B" w:rsidP="00D652D2">
      <w:pPr>
        <w:jc w:val="both"/>
        <w:rPr>
          <w:b/>
          <w:bCs/>
          <w:noProof/>
          <w:sz w:val="24"/>
          <w:szCs w:val="24"/>
        </w:rPr>
      </w:pPr>
    </w:p>
    <w:p w14:paraId="2BC3D1AA" w14:textId="77777777" w:rsidR="00C90E10" w:rsidRPr="00C90E10" w:rsidRDefault="00C90E10" w:rsidP="00C90E10">
      <w:pPr>
        <w:autoSpaceDE/>
        <w:autoSpaceDN/>
        <w:spacing w:line="228" w:lineRule="auto"/>
        <w:jc w:val="center"/>
        <w:rPr>
          <w:b/>
          <w:bCs/>
          <w:noProof/>
          <w:sz w:val="24"/>
          <w:szCs w:val="24"/>
          <w:lang w:eastAsia="ru-UA"/>
        </w:rPr>
      </w:pPr>
      <w:r w:rsidRPr="00C90E10">
        <w:rPr>
          <w:b/>
          <w:bCs/>
          <w:noProof/>
          <w:color w:val="000000"/>
          <w:sz w:val="24"/>
          <w:szCs w:val="24"/>
          <w:lang w:eastAsia="ru-UA"/>
        </w:rPr>
        <w:t>Інтегральна компетентність:</w:t>
      </w:r>
    </w:p>
    <w:p w14:paraId="124F1E82" w14:textId="3283F0EB" w:rsidR="00C90E10" w:rsidRPr="00552F2A" w:rsidRDefault="00C90E10" w:rsidP="00552F2A">
      <w:pPr>
        <w:autoSpaceDE/>
        <w:autoSpaceDN/>
        <w:spacing w:line="228" w:lineRule="auto"/>
        <w:ind w:firstLine="709"/>
        <w:jc w:val="both"/>
        <w:rPr>
          <w:noProof/>
          <w:color w:val="000000"/>
          <w:sz w:val="24"/>
          <w:szCs w:val="24"/>
          <w:lang w:eastAsia="ru-UA"/>
        </w:rPr>
      </w:pPr>
      <w:r w:rsidRPr="00C90E10">
        <w:rPr>
          <w:noProof/>
          <w:color w:val="000000"/>
          <w:sz w:val="24"/>
          <w:szCs w:val="24"/>
          <w:lang w:eastAsia="ru-UA"/>
        </w:rPr>
        <w:t xml:space="preserve">Здатність розв’язувати складні спеціалізовані задачі та практичні проблеми </w:t>
      </w:r>
      <w:r w:rsidR="00552F2A">
        <w:rPr>
          <w:noProof/>
          <w:color w:val="000000"/>
          <w:sz w:val="24"/>
          <w:szCs w:val="24"/>
          <w:lang w:eastAsia="ru-UA"/>
        </w:rPr>
        <w:t>технічного і</w:t>
      </w:r>
      <w:r w:rsidRPr="00C90E10">
        <w:rPr>
          <w:noProof/>
          <w:color w:val="000000"/>
          <w:sz w:val="24"/>
          <w:szCs w:val="24"/>
          <w:lang w:eastAsia="ru-UA"/>
        </w:rPr>
        <w:t xml:space="preserve"> технологі</w:t>
      </w:r>
      <w:r w:rsidR="00552F2A">
        <w:rPr>
          <w:noProof/>
          <w:color w:val="000000"/>
          <w:sz w:val="24"/>
          <w:szCs w:val="24"/>
          <w:lang w:eastAsia="ru-UA"/>
        </w:rPr>
        <w:t>чного характеру, що характеризується комплексністю та невизначеністю умов у виробничих умовах</w:t>
      </w:r>
      <w:r w:rsidR="0089053B" w:rsidRPr="0089053B">
        <w:rPr>
          <w:noProof/>
          <w:color w:val="000000"/>
          <w:sz w:val="24"/>
          <w:szCs w:val="24"/>
          <w:lang w:eastAsia="ru-UA"/>
        </w:rPr>
        <w:t xml:space="preserve"> </w:t>
      </w:r>
      <w:r w:rsidR="0089053B">
        <w:rPr>
          <w:noProof/>
          <w:color w:val="000000"/>
          <w:sz w:val="24"/>
          <w:szCs w:val="24"/>
          <w:lang w:eastAsia="ru-UA"/>
        </w:rPr>
        <w:t>підприємства харчової промисловості та ресторанного господарства та у процесі навчання, що передбачає застосування теоретичних основ та методів харчових технологій.</w:t>
      </w:r>
    </w:p>
    <w:p w14:paraId="00521A1A" w14:textId="77777777" w:rsidR="00C90E10" w:rsidRPr="00C90E10" w:rsidRDefault="00C90E10" w:rsidP="00C90E10">
      <w:pPr>
        <w:autoSpaceDE/>
        <w:autoSpaceDN/>
        <w:spacing w:line="228" w:lineRule="auto"/>
        <w:ind w:left="360" w:right="-425"/>
        <w:jc w:val="center"/>
        <w:rPr>
          <w:noProof/>
          <w:sz w:val="24"/>
          <w:szCs w:val="24"/>
          <w:lang w:eastAsia="ru-UA"/>
        </w:rPr>
      </w:pPr>
      <w:r w:rsidRPr="00C90E10">
        <w:rPr>
          <w:noProof/>
          <w:sz w:val="24"/>
          <w:szCs w:val="24"/>
          <w:lang w:eastAsia="ru-UA"/>
        </w:rPr>
        <w:t> </w:t>
      </w:r>
    </w:p>
    <w:p w14:paraId="68C005C0" w14:textId="77777777" w:rsidR="00C90E10" w:rsidRPr="00C90E10" w:rsidRDefault="00C90E10" w:rsidP="00C90E10">
      <w:pPr>
        <w:autoSpaceDE/>
        <w:autoSpaceDN/>
        <w:spacing w:line="228" w:lineRule="auto"/>
        <w:ind w:left="360" w:right="-425"/>
        <w:jc w:val="center"/>
        <w:rPr>
          <w:b/>
          <w:bCs/>
          <w:noProof/>
          <w:sz w:val="24"/>
          <w:szCs w:val="24"/>
          <w:lang w:eastAsia="ru-UA"/>
        </w:rPr>
      </w:pPr>
      <w:r w:rsidRPr="00C90E10">
        <w:rPr>
          <w:b/>
          <w:bCs/>
          <w:noProof/>
          <w:color w:val="000000"/>
          <w:sz w:val="24"/>
          <w:szCs w:val="24"/>
          <w:lang w:eastAsia="ru-UA"/>
        </w:rPr>
        <w:t>Загальна компетентність:</w:t>
      </w:r>
    </w:p>
    <w:p w14:paraId="29A97A55" w14:textId="36FD21AF" w:rsidR="00C90E10" w:rsidRPr="00C90E10" w:rsidRDefault="00C90E10" w:rsidP="00C90E10">
      <w:pPr>
        <w:autoSpaceDE/>
        <w:autoSpaceDN/>
        <w:spacing w:line="228" w:lineRule="auto"/>
        <w:ind w:firstLine="709"/>
        <w:jc w:val="both"/>
        <w:rPr>
          <w:noProof/>
          <w:sz w:val="24"/>
          <w:szCs w:val="24"/>
          <w:lang w:eastAsia="ru-UA"/>
        </w:rPr>
      </w:pPr>
      <w:r w:rsidRPr="00C90E10">
        <w:rPr>
          <w:noProof/>
          <w:color w:val="000000"/>
          <w:sz w:val="24"/>
          <w:szCs w:val="24"/>
          <w:lang w:eastAsia="ru-UA"/>
        </w:rPr>
        <w:t>К1</w:t>
      </w:r>
      <w:r w:rsidR="0089053B">
        <w:rPr>
          <w:noProof/>
          <w:color w:val="000000"/>
          <w:sz w:val="24"/>
          <w:szCs w:val="24"/>
          <w:lang w:eastAsia="ru-UA"/>
        </w:rPr>
        <w:t>3</w:t>
      </w:r>
      <w:r w:rsidRPr="00C90E10">
        <w:rPr>
          <w:noProof/>
          <w:color w:val="000000"/>
          <w:sz w:val="24"/>
          <w:szCs w:val="24"/>
          <w:lang w:eastAsia="ru-UA"/>
        </w:rPr>
        <w:t>. Здатність реалізувати свої права і обов’язки як члена суспільства, усвідомлювати цінності громадянського суспільства та необхідність його сталого розвитку, верховенства права, прав і свобод людини і громадянина в Україні.</w:t>
      </w:r>
    </w:p>
    <w:p w14:paraId="65C6E019" w14:textId="70035DC9" w:rsidR="00C90E10" w:rsidRPr="00C90E10" w:rsidRDefault="00C90E10" w:rsidP="00C90E10">
      <w:pPr>
        <w:autoSpaceDE/>
        <w:autoSpaceDN/>
        <w:spacing w:line="228" w:lineRule="auto"/>
        <w:ind w:firstLine="709"/>
        <w:jc w:val="both"/>
        <w:rPr>
          <w:noProof/>
          <w:sz w:val="24"/>
          <w:szCs w:val="24"/>
          <w:lang w:eastAsia="ru-UA"/>
        </w:rPr>
      </w:pPr>
      <w:r w:rsidRPr="00C90E10">
        <w:rPr>
          <w:noProof/>
          <w:color w:val="000000"/>
          <w:sz w:val="24"/>
          <w:szCs w:val="24"/>
          <w:lang w:eastAsia="ru-UA"/>
        </w:rPr>
        <w:t>К</w:t>
      </w:r>
      <w:r w:rsidR="0089053B">
        <w:rPr>
          <w:noProof/>
          <w:color w:val="000000"/>
          <w:sz w:val="24"/>
          <w:szCs w:val="24"/>
          <w:lang w:eastAsia="ru-UA"/>
        </w:rPr>
        <w:t>14</w:t>
      </w:r>
      <w:r w:rsidRPr="00C90E10">
        <w:rPr>
          <w:noProof/>
          <w:color w:val="000000"/>
          <w:sz w:val="24"/>
          <w:szCs w:val="24"/>
          <w:lang w:eastAsia="ru-UA"/>
        </w:rPr>
        <w:t>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14:paraId="2D3F7FE1" w14:textId="77777777" w:rsidR="00C90E10" w:rsidRPr="00C90E10" w:rsidRDefault="00C90E10" w:rsidP="00C90E10">
      <w:pPr>
        <w:autoSpaceDE/>
        <w:autoSpaceDN/>
        <w:spacing w:line="228" w:lineRule="auto"/>
        <w:ind w:firstLine="709"/>
        <w:jc w:val="both"/>
        <w:rPr>
          <w:noProof/>
          <w:sz w:val="24"/>
          <w:szCs w:val="24"/>
          <w:lang w:eastAsia="ru-UA"/>
        </w:rPr>
      </w:pPr>
      <w:r w:rsidRPr="00C90E10">
        <w:rPr>
          <w:noProof/>
          <w:sz w:val="24"/>
          <w:szCs w:val="24"/>
          <w:lang w:eastAsia="ru-UA"/>
        </w:rPr>
        <w:t> </w:t>
      </w:r>
    </w:p>
    <w:p w14:paraId="7819957B" w14:textId="77777777" w:rsidR="00C90E10" w:rsidRPr="00C90E10" w:rsidRDefault="00C90E10" w:rsidP="00C90E10">
      <w:pPr>
        <w:autoSpaceDE/>
        <w:autoSpaceDN/>
        <w:spacing w:line="228" w:lineRule="auto"/>
        <w:ind w:left="360" w:right="-425"/>
        <w:jc w:val="center"/>
        <w:rPr>
          <w:b/>
          <w:bCs/>
          <w:noProof/>
          <w:sz w:val="24"/>
          <w:szCs w:val="24"/>
          <w:lang w:eastAsia="ru-UA"/>
        </w:rPr>
      </w:pPr>
      <w:r w:rsidRPr="00C90E10">
        <w:rPr>
          <w:b/>
          <w:bCs/>
          <w:noProof/>
          <w:color w:val="000000"/>
          <w:sz w:val="24"/>
          <w:szCs w:val="24"/>
          <w:lang w:eastAsia="ru-UA"/>
        </w:rPr>
        <w:t>Програмні результати навчання:</w:t>
      </w:r>
    </w:p>
    <w:p w14:paraId="307AA80C" w14:textId="32E1DF36" w:rsidR="0089053B" w:rsidRDefault="00C90E10" w:rsidP="00C90E10">
      <w:pPr>
        <w:ind w:firstLine="709"/>
        <w:jc w:val="both"/>
        <w:rPr>
          <w:noProof/>
          <w:color w:val="000000"/>
          <w:sz w:val="24"/>
          <w:szCs w:val="24"/>
          <w:lang w:eastAsia="ru-UA"/>
        </w:rPr>
      </w:pPr>
      <w:r w:rsidRPr="00362DAD">
        <w:rPr>
          <w:noProof/>
          <w:color w:val="000000"/>
          <w:sz w:val="24"/>
          <w:szCs w:val="24"/>
          <w:lang w:eastAsia="ru-UA"/>
        </w:rPr>
        <w:t>ПРН 2</w:t>
      </w:r>
      <w:r w:rsidR="0089053B">
        <w:rPr>
          <w:noProof/>
          <w:color w:val="000000"/>
          <w:sz w:val="24"/>
          <w:szCs w:val="24"/>
          <w:lang w:eastAsia="ru-UA"/>
        </w:rPr>
        <w:t>2 здійснювати ділові комунікації у професійній сфері українською та іноземною мовами.</w:t>
      </w:r>
    </w:p>
    <w:p w14:paraId="3671323B" w14:textId="756FF478" w:rsidR="00C63D8B" w:rsidRDefault="00C63D8B" w:rsidP="002414BE">
      <w:pPr>
        <w:adjustRightInd w:val="0"/>
        <w:spacing w:after="240"/>
        <w:contextualSpacing/>
        <w:jc w:val="both"/>
        <w:rPr>
          <w:noProof/>
          <w:sz w:val="24"/>
          <w:szCs w:val="24"/>
          <w:lang w:eastAsia="uk-UA"/>
        </w:rPr>
      </w:pPr>
    </w:p>
    <w:p w14:paraId="63029A8D" w14:textId="75EFEFE8" w:rsidR="00D652D2" w:rsidRDefault="00D652D2" w:rsidP="002414BE">
      <w:pPr>
        <w:adjustRightInd w:val="0"/>
        <w:spacing w:after="240"/>
        <w:contextualSpacing/>
        <w:jc w:val="both"/>
        <w:rPr>
          <w:noProof/>
          <w:sz w:val="24"/>
          <w:szCs w:val="24"/>
          <w:lang w:eastAsia="uk-UA"/>
        </w:rPr>
      </w:pPr>
    </w:p>
    <w:p w14:paraId="10D38B93" w14:textId="77777777" w:rsidR="00D652D2" w:rsidRPr="00362DAD" w:rsidRDefault="00D652D2" w:rsidP="002414BE">
      <w:pPr>
        <w:adjustRightInd w:val="0"/>
        <w:spacing w:after="240"/>
        <w:contextualSpacing/>
        <w:jc w:val="both"/>
        <w:rPr>
          <w:noProof/>
          <w:sz w:val="24"/>
          <w:szCs w:val="24"/>
          <w:lang w:eastAsia="uk-UA"/>
        </w:rPr>
      </w:pPr>
    </w:p>
    <w:p w14:paraId="2FA0D847" w14:textId="77777777" w:rsidR="00C63D8B" w:rsidRPr="00362DAD" w:rsidRDefault="00C63D8B" w:rsidP="002414BE">
      <w:pPr>
        <w:pStyle w:val="a3"/>
        <w:ind w:right="-425" w:firstLine="709"/>
        <w:jc w:val="center"/>
        <w:rPr>
          <w:b/>
          <w:bCs/>
          <w:noProof/>
          <w:spacing w:val="-1"/>
          <w:sz w:val="24"/>
          <w:szCs w:val="24"/>
        </w:rPr>
      </w:pPr>
      <w:r w:rsidRPr="00362DAD">
        <w:rPr>
          <w:b/>
          <w:bCs/>
          <w:noProof/>
          <w:sz w:val="24"/>
          <w:szCs w:val="24"/>
        </w:rPr>
        <w:lastRenderedPageBreak/>
        <w:t>5. Інформаційний обсяг освітнього компонент</w:t>
      </w:r>
      <w:r w:rsidR="004C2F00" w:rsidRPr="00362DAD">
        <w:rPr>
          <w:b/>
          <w:bCs/>
          <w:noProof/>
          <w:sz w:val="24"/>
          <w:szCs w:val="24"/>
        </w:rPr>
        <w:t>а</w:t>
      </w:r>
    </w:p>
    <w:p w14:paraId="4895E346" w14:textId="0940F7EF" w:rsidR="00C63D8B" w:rsidRPr="00362DAD" w:rsidRDefault="00C63D8B" w:rsidP="002414BE">
      <w:pPr>
        <w:autoSpaceDE/>
        <w:autoSpaceDN/>
        <w:contextualSpacing/>
        <w:jc w:val="center"/>
        <w:rPr>
          <w:b/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5.</w:t>
      </w:r>
      <w:r w:rsidR="002414BE" w:rsidRPr="00362DAD">
        <w:rPr>
          <w:b/>
          <w:noProof/>
          <w:sz w:val="24"/>
          <w:szCs w:val="24"/>
        </w:rPr>
        <w:t>1</w:t>
      </w:r>
      <w:r w:rsidRPr="00362DAD">
        <w:rPr>
          <w:b/>
          <w:noProof/>
          <w:sz w:val="24"/>
          <w:szCs w:val="24"/>
        </w:rPr>
        <w:t xml:space="preserve"> Перелік практичних робіт</w:t>
      </w:r>
      <w:r w:rsidR="003D2B1D" w:rsidRPr="00362DAD">
        <w:rPr>
          <w:b/>
          <w:noProof/>
          <w:sz w:val="24"/>
          <w:szCs w:val="24"/>
        </w:rPr>
        <w:t xml:space="preserve"> до першого семестру</w:t>
      </w:r>
    </w:p>
    <w:tbl>
      <w:tblPr>
        <w:tblW w:w="99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4"/>
        <w:gridCol w:w="6698"/>
        <w:gridCol w:w="1142"/>
        <w:gridCol w:w="1184"/>
      </w:tblGrid>
      <w:tr w:rsidR="00C63D8B" w:rsidRPr="00362DAD" w14:paraId="72A0291D" w14:textId="77777777" w:rsidTr="00824E68">
        <w:trPr>
          <w:cantSplit/>
          <w:trHeight w:val="531"/>
        </w:trPr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93CD935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ind w:left="-362" w:firstLine="36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№</w:t>
            </w:r>
          </w:p>
          <w:p w14:paraId="6E65ABDB" w14:textId="77777777" w:rsidR="00C63D8B" w:rsidRPr="00362DAD" w:rsidRDefault="00C63D8B" w:rsidP="00824E68">
            <w:pPr>
              <w:tabs>
                <w:tab w:val="left" w:pos="993"/>
              </w:tabs>
              <w:ind w:left="142" w:hanging="14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з/п</w:t>
            </w:r>
          </w:p>
        </w:tc>
        <w:tc>
          <w:tcPr>
            <w:tcW w:w="66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D7ED616" w14:textId="77777777" w:rsidR="00C63D8B" w:rsidRPr="00362DAD" w:rsidRDefault="00AC6E59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Назва </w:t>
            </w:r>
            <w:r w:rsidRPr="00362DAD">
              <w:rPr>
                <w:noProof/>
                <w:color w:val="000000"/>
                <w:sz w:val="24"/>
                <w:szCs w:val="24"/>
              </w:rPr>
              <w:t>практичної роботи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7E8A1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Кількість</w:t>
            </w:r>
          </w:p>
          <w:p w14:paraId="7CD42BC5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годин</w:t>
            </w:r>
          </w:p>
        </w:tc>
      </w:tr>
      <w:tr w:rsidR="00C63D8B" w:rsidRPr="00362DAD" w14:paraId="0A9CFB88" w14:textId="77777777" w:rsidTr="00824E68">
        <w:trPr>
          <w:cantSplit/>
          <w:trHeight w:val="332"/>
        </w:trPr>
        <w:tc>
          <w:tcPr>
            <w:tcW w:w="9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623D1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6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8BA27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A50F8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денна форма навчання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11C07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заочна форма навчання</w:t>
            </w:r>
          </w:p>
        </w:tc>
      </w:tr>
      <w:tr w:rsidR="00C63D8B" w:rsidRPr="00362DAD" w14:paraId="1843167C" w14:textId="77777777" w:rsidTr="00AC6E59">
        <w:trPr>
          <w:trHeight w:val="900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A52B8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42D2A" w14:textId="77777777" w:rsidR="00D972B6" w:rsidRPr="00362DAD" w:rsidRDefault="00D972B6" w:rsidP="00D972B6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1</w:t>
            </w:r>
          </w:p>
          <w:p w14:paraId="127599AC" w14:textId="77777777" w:rsidR="00D72A1E" w:rsidRPr="00362DAD" w:rsidRDefault="00D72A1E" w:rsidP="00D72A1E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 xml:space="preserve">Тема 1. «Я і люди. Привітання. Знайомство.  Прощання. </w:t>
            </w:r>
          </w:p>
          <w:p w14:paraId="44952729" w14:textId="77777777" w:rsidR="00D72A1E" w:rsidRPr="00362DAD" w:rsidRDefault="00D72A1E" w:rsidP="00D72A1E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Моє оточення»</w:t>
            </w:r>
          </w:p>
          <w:p w14:paraId="290C3B45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знайомства, традиційного привітання і прощання. Слова ввічливості.</w:t>
            </w:r>
          </w:p>
          <w:p w14:paraId="554A84B5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Лексичний мінімум. </w:t>
            </w:r>
            <w:r w:rsidRPr="00362DAD">
              <w:rPr>
                <w:noProof/>
                <w:sz w:val="24"/>
                <w:szCs w:val="24"/>
              </w:rPr>
              <w:t>Слово як одиниця мови. Тематична лексика.</w:t>
            </w:r>
          </w:p>
          <w:p w14:paraId="26D1E7E6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Фонетичний мінімум. </w:t>
            </w:r>
            <w:r w:rsidRPr="00362DAD">
              <w:rPr>
                <w:noProof/>
                <w:sz w:val="24"/>
                <w:szCs w:val="24"/>
              </w:rPr>
              <w:t xml:space="preserve">Органи мовлення та їхня робота. Український алфавіт (загальне ознайомлення). Звуки і букви. Особливості творення звуків української мови. Голосні звуки і букви. Приголосні звуки і букви. Сонорні приголосні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м, н, л, в, й, р. </w:t>
            </w:r>
            <w:r w:rsidRPr="00362DAD">
              <w:rPr>
                <w:noProof/>
                <w:sz w:val="24"/>
                <w:szCs w:val="24"/>
              </w:rPr>
              <w:t xml:space="preserve">Шумні приголосні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к, т, ц. </w:t>
            </w:r>
            <w:r w:rsidRPr="00362DAD">
              <w:rPr>
                <w:noProof/>
                <w:sz w:val="24"/>
                <w:szCs w:val="24"/>
              </w:rPr>
              <w:t xml:space="preserve">Чергування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– й. </w:t>
            </w:r>
            <w:r w:rsidRPr="00362DAD">
              <w:rPr>
                <w:noProof/>
                <w:sz w:val="24"/>
                <w:szCs w:val="24"/>
              </w:rPr>
              <w:t>Склад. Наголос. Фонетична фраза і такт.</w:t>
            </w:r>
          </w:p>
          <w:p w14:paraId="5DBA3BB8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Слова, що відповідають на питання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хто це? що це?</w:t>
            </w:r>
            <w:r w:rsidRPr="00362DAD">
              <w:rPr>
                <w:noProof/>
                <w:sz w:val="24"/>
                <w:szCs w:val="24"/>
              </w:rPr>
              <w:t xml:space="preserve">  Особові займенники. Сурядні єднальні сполучники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 (й</w:t>
            </w:r>
            <w:r w:rsidRPr="00362DAD">
              <w:rPr>
                <w:noProof/>
                <w:sz w:val="24"/>
                <w:szCs w:val="24"/>
              </w:rPr>
              <w:t>).</w:t>
            </w:r>
          </w:p>
          <w:p w14:paraId="4C91E187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Синтаксичний мінімум. </w:t>
            </w:r>
            <w:r w:rsidRPr="00362DAD">
              <w:rPr>
                <w:noProof/>
                <w:sz w:val="24"/>
                <w:szCs w:val="24"/>
              </w:rPr>
              <w:t>Речення. Типи речень за метою висловлювання. Розділові знаки (крапка, кома, знак питання, знак оклику).  Вказівна конструкція зі словом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це: «Це зошит», «Це зошит і (й) ручка». </w:t>
            </w:r>
            <w:r w:rsidRPr="00362DAD">
              <w:rPr>
                <w:noProof/>
                <w:sz w:val="24"/>
                <w:szCs w:val="24"/>
              </w:rPr>
              <w:t xml:space="preserve">Структура питального речення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( Хто (що) це? Це …? Хто ти (ви, він, вона)? Ти (ви, він, вона) студент (студентка)?). </w:t>
            </w:r>
            <w:r w:rsidRPr="00362DAD">
              <w:rPr>
                <w:noProof/>
                <w:sz w:val="24"/>
                <w:szCs w:val="24"/>
              </w:rPr>
              <w:t xml:space="preserve">Поширена і непоширена стверджувальні та заперечні  конструкції. Конструкція зі словом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теж</w:t>
            </w:r>
            <w:r w:rsidRPr="00362DAD">
              <w:rPr>
                <w:noProof/>
                <w:sz w:val="24"/>
                <w:szCs w:val="24"/>
              </w:rPr>
              <w:t xml:space="preserve">. 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«Як тебе звати?», «Звідки ти?»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«Мене звати … ».</w:t>
            </w:r>
            <w:r w:rsidRPr="00362DAD">
              <w:rPr>
                <w:noProof/>
                <w:sz w:val="24"/>
                <w:szCs w:val="24"/>
              </w:rPr>
              <w:t xml:space="preserve"> Діалог.</w:t>
            </w:r>
          </w:p>
          <w:p w14:paraId="1385D029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noProof/>
                <w:sz w:val="24"/>
                <w:szCs w:val="24"/>
              </w:rPr>
              <w:t xml:space="preserve">Конструкції з дієсловом-зв’язкою: </w:t>
            </w:r>
            <w:r w:rsidRPr="00362DAD">
              <w:rPr>
                <w:i/>
                <w:noProof/>
                <w:sz w:val="24"/>
                <w:szCs w:val="24"/>
              </w:rPr>
              <w:t xml:space="preserve">бути, являти собою, називатися, служити </w:t>
            </w:r>
            <w:r w:rsidRPr="00362DAD">
              <w:rPr>
                <w:noProof/>
                <w:sz w:val="24"/>
                <w:szCs w:val="24"/>
              </w:rPr>
              <w:t>та ін., що означають кваліфікацію предмета:</w:t>
            </w:r>
          </w:p>
          <w:p w14:paraId="0F8F7FC0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що – (це) що; що є чим; що являє собою що; що називається чим; що називають чим; що носить назву чого; що розуміється під чим </w:t>
            </w:r>
            <w:r w:rsidRPr="00362DAD">
              <w:rPr>
                <w:noProof/>
                <w:sz w:val="24"/>
                <w:szCs w:val="24"/>
              </w:rPr>
              <w:t>тощо</w:t>
            </w:r>
          </w:p>
          <w:p w14:paraId="0F24ADD6" w14:textId="77777777" w:rsidR="00C63D8B" w:rsidRPr="00362DAD" w:rsidRDefault="00D72A1E" w:rsidP="00D72A1E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Контрольна робота за темою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DB05B" w14:textId="77777777" w:rsidR="004E6054" w:rsidRPr="00362DAD" w:rsidRDefault="004E605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6 </w:t>
            </w:r>
          </w:p>
          <w:p w14:paraId="2CD33CB8" w14:textId="77777777" w:rsidR="004E6054" w:rsidRPr="00362DAD" w:rsidRDefault="004E605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ECD3862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1F8E3C3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44699B7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383CE35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28AA118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B52E765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683C0B9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7852113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9527B4B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C50B83A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FB84398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B05CC6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87E5485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17D3D65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CA925AD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01763D3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C5D407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07DD7AA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6C7671B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ACB423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2B6FAF1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0C5985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77107B5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641A902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FFD8E1D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D41C6F4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F7A3F0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FCFE454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57731C6" w14:textId="77777777" w:rsidR="00C63D8B" w:rsidRPr="00362DAD" w:rsidRDefault="00C63D8B" w:rsidP="00D72A1E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D48CE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  <w:p w14:paraId="509ED270" w14:textId="77777777" w:rsidR="00D72A1E" w:rsidRPr="00362DAD" w:rsidRDefault="00D72A1E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7FBF717" w14:textId="77777777" w:rsidR="00D72A1E" w:rsidRPr="00362DAD" w:rsidRDefault="00D72A1E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C63D8B" w:rsidRPr="00362DAD" w14:paraId="408E33C4" w14:textId="77777777" w:rsidTr="00824E68">
        <w:trPr>
          <w:trHeight w:val="2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4087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25EB3" w14:textId="77777777" w:rsidR="00D972B6" w:rsidRPr="00362DAD" w:rsidRDefault="00D972B6" w:rsidP="00D72A1E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2</w:t>
            </w:r>
          </w:p>
          <w:p w14:paraId="0267C2D6" w14:textId="77777777" w:rsidR="00D72A1E" w:rsidRPr="00362DAD" w:rsidRDefault="00D72A1E" w:rsidP="00D72A1E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 xml:space="preserve">Тема 2. «Я студент». </w:t>
            </w:r>
          </w:p>
          <w:p w14:paraId="61AA3BFF" w14:textId="77777777" w:rsidR="00D72A1E" w:rsidRPr="00362DAD" w:rsidRDefault="00D72A1E" w:rsidP="00D72A1E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2.1. «Моє оточення»</w:t>
            </w:r>
          </w:p>
          <w:p w14:paraId="5ACC7E94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 xml:space="preserve">. Етикет знайомства, привітання і прощання вранці і ввечері. </w:t>
            </w:r>
          </w:p>
          <w:p w14:paraId="7220D58B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Лексичний мінімум. </w:t>
            </w:r>
            <w:r w:rsidRPr="00362DAD">
              <w:rPr>
                <w:noProof/>
                <w:sz w:val="24"/>
                <w:szCs w:val="24"/>
              </w:rPr>
              <w:t>Номінативна функція слова (предмет). Антоніми. Тематична лексика.</w:t>
            </w:r>
          </w:p>
          <w:p w14:paraId="70AD3745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Голосні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е, і, и.</w:t>
            </w:r>
            <w:r w:rsidRPr="00362DAD">
              <w:rPr>
                <w:noProof/>
                <w:sz w:val="24"/>
                <w:szCs w:val="24"/>
              </w:rPr>
              <w:t xml:space="preserve"> Губні приголосні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б, п, в, м, ф</w:t>
            </w:r>
            <w:r w:rsidRPr="00362DAD">
              <w:rPr>
                <w:noProof/>
                <w:sz w:val="24"/>
                <w:szCs w:val="24"/>
              </w:rPr>
              <w:t xml:space="preserve">. Йотовані голосні, що позначаються буквами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я,ю,є,ї.</w:t>
            </w:r>
            <w:r w:rsidRPr="00362DAD">
              <w:rPr>
                <w:noProof/>
                <w:sz w:val="24"/>
                <w:szCs w:val="24"/>
              </w:rPr>
              <w:t xml:space="preserve"> Звукова відповідність на початку слова, після голосних і приголосних. Приголосний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р.</w:t>
            </w:r>
            <w:r w:rsidRPr="00362DAD">
              <w:rPr>
                <w:noProof/>
                <w:sz w:val="24"/>
                <w:szCs w:val="24"/>
              </w:rPr>
              <w:t xml:space="preserve"> Апостроф. Шумні приголосні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х, с, з, д.</w:t>
            </w:r>
            <w:r w:rsidRPr="00362DAD">
              <w:rPr>
                <w:noProof/>
                <w:sz w:val="24"/>
                <w:szCs w:val="24"/>
              </w:rPr>
              <w:t xml:space="preserve"> Особливості наголосу в українській мові. Наголошеність (ненаголошеність) голосних.</w:t>
            </w:r>
          </w:p>
          <w:p w14:paraId="402E42FC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Орфографія. </w:t>
            </w:r>
            <w:r w:rsidRPr="00362DAD">
              <w:rPr>
                <w:noProof/>
                <w:sz w:val="24"/>
                <w:szCs w:val="24"/>
              </w:rPr>
              <w:t xml:space="preserve">Принципи українського правопису. Правила </w:t>
            </w:r>
            <w:r w:rsidRPr="00362DAD">
              <w:rPr>
                <w:noProof/>
                <w:sz w:val="24"/>
                <w:szCs w:val="24"/>
              </w:rPr>
              <w:lastRenderedPageBreak/>
              <w:t>переносу слів із рядка в рядок. Вживання великої літери у власних назвах. Правопис слів з апострофом.</w:t>
            </w:r>
          </w:p>
          <w:p w14:paraId="49CC8D32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Початкові відомості про іменник. Категорія істот і неістот. Власні і загальні назви.  Категорія роду іменників. Присвійні займенники від особових, узгодження їх з іменниками у роді. </w:t>
            </w:r>
          </w:p>
          <w:p w14:paraId="4751943A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Сурядний розділовий сполучник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чи</w:t>
            </w:r>
            <w:r w:rsidRPr="00362DAD">
              <w:rPr>
                <w:noProof/>
                <w:sz w:val="24"/>
                <w:szCs w:val="24"/>
              </w:rPr>
              <w:t xml:space="preserve">. Сурядний протиставний сполучник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а.</w:t>
            </w:r>
          </w:p>
          <w:p w14:paraId="1FB03F7A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</w:t>
            </w:r>
            <w:r w:rsidRPr="00362DAD">
              <w:rPr>
                <w:noProof/>
                <w:sz w:val="24"/>
                <w:szCs w:val="24"/>
              </w:rPr>
              <w:t xml:space="preserve">. Питальні речення із словом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де</w:t>
            </w:r>
            <w:r w:rsidRPr="00362DAD">
              <w:rPr>
                <w:noProof/>
                <w:sz w:val="24"/>
                <w:szCs w:val="24"/>
              </w:rPr>
              <w:t xml:space="preserve">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«Де ручка?», «Де наш клас?»</w:t>
            </w:r>
            <w:r w:rsidRPr="00362DAD">
              <w:rPr>
                <w:noProof/>
                <w:sz w:val="24"/>
                <w:szCs w:val="24"/>
              </w:rPr>
              <w:t>. Просте  речення зі словами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тут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там, ось </w:t>
            </w:r>
            <w:r w:rsidRPr="00362DAD">
              <w:rPr>
                <w:noProof/>
                <w:sz w:val="24"/>
                <w:szCs w:val="24"/>
              </w:rPr>
              <w:t xml:space="preserve"> (стверджувальна і питальна конструкції):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«Наш клас тут»,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«Він тут». </w:t>
            </w:r>
            <w:r w:rsidRPr="00362DAD">
              <w:rPr>
                <w:noProof/>
                <w:sz w:val="24"/>
                <w:szCs w:val="24"/>
              </w:rPr>
              <w:t xml:space="preserve">Заперечна конструкція з часткою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не. </w:t>
            </w:r>
            <w:r w:rsidRPr="00362DAD">
              <w:rPr>
                <w:noProof/>
                <w:sz w:val="24"/>
                <w:szCs w:val="24"/>
              </w:rPr>
              <w:t>Конструкції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«Це зошит чи журнал?», «Це стіл, а це стілець»</w:t>
            </w:r>
            <w:r w:rsidRPr="00362DAD">
              <w:rPr>
                <w:noProof/>
                <w:sz w:val="24"/>
                <w:szCs w:val="24"/>
              </w:rPr>
              <w:t>, «</w:t>
            </w:r>
            <w:r w:rsidRPr="00362DAD">
              <w:rPr>
                <w:i/>
                <w:iCs/>
                <w:noProof/>
                <w:sz w:val="24"/>
                <w:szCs w:val="24"/>
              </w:rPr>
              <w:t>Це мій (твій, його, її, наш ваш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їхній)… », «Чий (чия, чиє, чиї) це …?» </w:t>
            </w:r>
            <w:r w:rsidRPr="00362DAD">
              <w:rPr>
                <w:noProof/>
                <w:sz w:val="24"/>
                <w:szCs w:val="24"/>
              </w:rPr>
              <w:t>Текст.</w:t>
            </w:r>
          </w:p>
          <w:p w14:paraId="477FECF5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noProof/>
                <w:sz w:val="24"/>
                <w:szCs w:val="24"/>
              </w:rPr>
              <w:t xml:space="preserve">Конструкції з дієсловом-зв’язкою: </w:t>
            </w:r>
            <w:r w:rsidRPr="00362DAD">
              <w:rPr>
                <w:i/>
                <w:noProof/>
                <w:sz w:val="24"/>
                <w:szCs w:val="24"/>
              </w:rPr>
              <w:t xml:space="preserve">бути, являти собою, називатися, служити </w:t>
            </w:r>
            <w:r w:rsidRPr="00362DAD">
              <w:rPr>
                <w:noProof/>
                <w:sz w:val="24"/>
                <w:szCs w:val="24"/>
              </w:rPr>
              <w:t>та ін., що означають кваліфікацію предмета:</w:t>
            </w:r>
          </w:p>
          <w:p w14:paraId="11B25157" w14:textId="77777777" w:rsidR="00D72A1E" w:rsidRPr="00362DAD" w:rsidRDefault="00D72A1E" w:rsidP="00D72A1E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що – (це) що; що є чим; що являє собою що; що називається чим; що називають чим; що носить назву чого; що розуміється під чим </w:t>
            </w:r>
            <w:r w:rsidRPr="00362DAD">
              <w:rPr>
                <w:noProof/>
                <w:sz w:val="24"/>
                <w:szCs w:val="24"/>
              </w:rPr>
              <w:t>тощо (продовження)</w:t>
            </w:r>
          </w:p>
          <w:p w14:paraId="00E74463" w14:textId="77777777" w:rsidR="004E6054" w:rsidRPr="00362DAD" w:rsidRDefault="00D72A1E" w:rsidP="004E6054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Контрольна робота за темою 2.1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72BE8" w14:textId="77777777" w:rsidR="004E6054" w:rsidRPr="00362DAD" w:rsidRDefault="004E605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 xml:space="preserve">6 </w:t>
            </w:r>
          </w:p>
          <w:p w14:paraId="369C47FD" w14:textId="77777777" w:rsidR="004E6054" w:rsidRPr="00362DAD" w:rsidRDefault="004E605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48278A6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C5B3393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1D65BE2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78F9988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B01EB99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3B8035A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5658B6F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3A2DED7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A4BBCD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697682E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98486C7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C334083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53E8841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AFDF4F6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BAB68EB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9E4DA68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B9BBC39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0909485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59EACE5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35BD3B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4D4E293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60500DD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8FEE18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51D9C5B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C041305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35A76FD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093AF63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CBC3CE2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C7894B9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8EE6940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D48B9C2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A0B0479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3B743E3" w14:textId="77777777" w:rsidR="00D72A1E" w:rsidRPr="00362DAD" w:rsidRDefault="00D72A1E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8B44292" w14:textId="77777777" w:rsidR="00C63D8B" w:rsidRPr="00362DAD" w:rsidRDefault="00C63D8B" w:rsidP="003D2B1D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A8C1F" w14:textId="77777777" w:rsidR="00C63D8B" w:rsidRPr="00362DAD" w:rsidRDefault="004E605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2</w:t>
            </w:r>
          </w:p>
        </w:tc>
      </w:tr>
      <w:tr w:rsidR="00C63D8B" w:rsidRPr="00362DAD" w14:paraId="247CB8F7" w14:textId="77777777" w:rsidTr="00824E68">
        <w:trPr>
          <w:trHeight w:val="25"/>
        </w:trPr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4AA04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6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B1DB0" w14:textId="77777777" w:rsidR="00D72A1E" w:rsidRPr="00362DAD" w:rsidRDefault="00D72A1E" w:rsidP="00D72A1E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2.2. «Частини тіла»</w:t>
            </w:r>
          </w:p>
          <w:p w14:paraId="5B0ED8A7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спілкування.</w:t>
            </w:r>
            <w:r w:rsidRPr="00362DAD">
              <w:rPr>
                <w:noProof/>
                <w:sz w:val="24"/>
                <w:szCs w:val="24"/>
              </w:rPr>
              <w:t xml:space="preserve"> Етикет  неформального привітання-прощання. </w:t>
            </w:r>
          </w:p>
          <w:p w14:paraId="639A7846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Лексичний мінімум. </w:t>
            </w:r>
            <w:r w:rsidRPr="00362DAD">
              <w:rPr>
                <w:noProof/>
                <w:sz w:val="24"/>
                <w:szCs w:val="24"/>
              </w:rPr>
              <w:t>Номінативна функція слова (дія, ознака).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</w:rPr>
              <w:t>Синоніми. Антоніми. Тематична лексика. Дні тижня.</w:t>
            </w:r>
          </w:p>
          <w:p w14:paraId="38050E11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Приголосні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г</w:t>
            </w:r>
            <w:r w:rsidRPr="00362DAD">
              <w:rPr>
                <w:noProof/>
                <w:sz w:val="24"/>
                <w:szCs w:val="24"/>
              </w:rPr>
              <w:t xml:space="preserve"> і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Ґ. </w:t>
            </w:r>
            <w:r w:rsidRPr="00362DAD">
              <w:rPr>
                <w:noProof/>
                <w:sz w:val="24"/>
                <w:szCs w:val="24"/>
              </w:rPr>
              <w:t xml:space="preserve">М'який знак. Вимова слів із м'яким знаком. Тверді і м'які приголосні. Чергування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</w:t>
            </w:r>
            <w:r w:rsidRPr="00362DAD">
              <w:rPr>
                <w:noProof/>
                <w:sz w:val="24"/>
                <w:szCs w:val="24"/>
              </w:rPr>
              <w:t xml:space="preserve"> –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о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34F96696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Орфографія.</w:t>
            </w:r>
            <w:r w:rsidRPr="00362DAD">
              <w:rPr>
                <w:noProof/>
                <w:sz w:val="24"/>
                <w:szCs w:val="24"/>
              </w:rPr>
              <w:t xml:space="preserve"> Вживання м</w:t>
            </w:r>
            <w:r w:rsidRPr="00362DAD">
              <w:rPr>
                <w:noProof/>
                <w:sz w:val="24"/>
                <w:szCs w:val="24"/>
                <w:rtl/>
                <w:lang w:bidi="he-IL"/>
              </w:rPr>
              <w:t>׳</w:t>
            </w:r>
            <w:r w:rsidRPr="00362DAD">
              <w:rPr>
                <w:noProof/>
                <w:sz w:val="24"/>
                <w:szCs w:val="24"/>
              </w:rPr>
              <w:t xml:space="preserve">якого знака, сполучення літер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ьо.</w:t>
            </w:r>
          </w:p>
          <w:p w14:paraId="5EE15C1C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Категорія числа іменників. Узгодження іменників та присвійних займенників у числі.</w:t>
            </w:r>
          </w:p>
          <w:p w14:paraId="0697934A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Початкові відомості про прикметник. Значення прикметника. Назви кольорів і сторін (</w:t>
            </w:r>
            <w:r w:rsidRPr="00362DAD">
              <w:rPr>
                <w:i/>
                <w:iCs/>
                <w:noProof/>
                <w:sz w:val="24"/>
                <w:szCs w:val="24"/>
              </w:rPr>
              <w:t>лівий, правий</w:t>
            </w:r>
            <w:r w:rsidRPr="00362DAD">
              <w:rPr>
                <w:noProof/>
                <w:sz w:val="24"/>
                <w:szCs w:val="24"/>
              </w:rPr>
              <w:t xml:space="preserve">). Тверда і м’яка група прикметників. Рід і число прикметників, їх узгодження з іменниками в називному відмінку. </w:t>
            </w:r>
          </w:p>
          <w:p w14:paraId="7FFA2DAF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часу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сьогодні, завтра, вчора, позавчора, післязавтра.</w:t>
            </w:r>
          </w:p>
          <w:p w14:paraId="3BB78E6E" w14:textId="77777777" w:rsidR="00D72A1E" w:rsidRPr="00362DAD" w:rsidRDefault="00D72A1E" w:rsidP="00D72A1E">
            <w:pPr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Питальні речення із словами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який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(яка, яке, які).</w:t>
            </w:r>
            <w:r w:rsidRPr="00362DAD">
              <w:rPr>
                <w:noProof/>
                <w:sz w:val="24"/>
                <w:szCs w:val="24"/>
              </w:rPr>
              <w:t xml:space="preserve"> 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«Який це олівець?», «Це жовтий олівець», «Це моя ліва рука», «Яка сьогодні погода?», «Сьогодні гарна (погана, нормальна) погода», «Який сьогодні день?», «Сьогодні теплий день», «Які це олівці?», «Це кольорові олівці».</w:t>
            </w:r>
          </w:p>
          <w:p w14:paraId="0BDFF58B" w14:textId="77777777" w:rsidR="004E6054" w:rsidRPr="00362DAD" w:rsidRDefault="00D72A1E" w:rsidP="00D72A1E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Контрольна робота за темою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B9855" w14:textId="77777777" w:rsidR="00C63D8B" w:rsidRPr="00362DAD" w:rsidRDefault="003D2B1D" w:rsidP="003D2B1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FCF9D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</w:tr>
      <w:tr w:rsidR="00C63D8B" w:rsidRPr="00362DAD" w14:paraId="62805890" w14:textId="77777777" w:rsidTr="00824E68">
        <w:trPr>
          <w:trHeight w:val="25"/>
        </w:trPr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0AA07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6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7C7A0" w14:textId="77777777" w:rsidR="00D72A1E" w:rsidRPr="00362DAD" w:rsidRDefault="00FA6F8B" w:rsidP="00D72A1E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2.3</w:t>
            </w:r>
            <w:r w:rsidR="00D72A1E" w:rsidRPr="00362DAD">
              <w:rPr>
                <w:b/>
                <w:bCs/>
                <w:noProof/>
                <w:sz w:val="24"/>
                <w:szCs w:val="24"/>
              </w:rPr>
              <w:t>. «Частини тіла»</w:t>
            </w:r>
          </w:p>
          <w:p w14:paraId="22523359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спілкування.</w:t>
            </w:r>
            <w:r w:rsidRPr="00362DAD">
              <w:rPr>
                <w:noProof/>
                <w:sz w:val="24"/>
                <w:szCs w:val="24"/>
              </w:rPr>
              <w:t xml:space="preserve"> Етикет  неформального привітання-прощання. </w:t>
            </w:r>
          </w:p>
          <w:p w14:paraId="4688983A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Лексичний мінімум. </w:t>
            </w:r>
            <w:r w:rsidRPr="00362DAD">
              <w:rPr>
                <w:noProof/>
                <w:sz w:val="24"/>
                <w:szCs w:val="24"/>
              </w:rPr>
              <w:t>Номінативна функція слова (дія, ознака).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</w:rPr>
              <w:t>Синоніми. Антоніми. Тематична лексика. Дні тижня.</w:t>
            </w:r>
          </w:p>
          <w:p w14:paraId="0144BA12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Приголосні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г</w:t>
            </w:r>
            <w:r w:rsidRPr="00362DAD">
              <w:rPr>
                <w:noProof/>
                <w:sz w:val="24"/>
                <w:szCs w:val="24"/>
              </w:rPr>
              <w:t xml:space="preserve"> і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Ґ. </w:t>
            </w:r>
            <w:r w:rsidRPr="00362DAD">
              <w:rPr>
                <w:noProof/>
                <w:sz w:val="24"/>
                <w:szCs w:val="24"/>
              </w:rPr>
              <w:t xml:space="preserve">М'який знак. Вимова слів із м'яким знаком. Тверді і м'які приголосні. Чергування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</w:t>
            </w:r>
            <w:r w:rsidRPr="00362DAD">
              <w:rPr>
                <w:noProof/>
                <w:sz w:val="24"/>
                <w:szCs w:val="24"/>
              </w:rPr>
              <w:t xml:space="preserve"> –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о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44A30594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lastRenderedPageBreak/>
              <w:t>Орфографія.</w:t>
            </w:r>
            <w:r w:rsidRPr="00362DAD">
              <w:rPr>
                <w:noProof/>
                <w:sz w:val="24"/>
                <w:szCs w:val="24"/>
              </w:rPr>
              <w:t xml:space="preserve"> Вживання м</w:t>
            </w:r>
            <w:r w:rsidRPr="00362DAD">
              <w:rPr>
                <w:noProof/>
                <w:sz w:val="24"/>
                <w:szCs w:val="24"/>
                <w:rtl/>
                <w:lang w:bidi="he-IL"/>
              </w:rPr>
              <w:t>׳</w:t>
            </w:r>
            <w:r w:rsidRPr="00362DAD">
              <w:rPr>
                <w:noProof/>
                <w:sz w:val="24"/>
                <w:szCs w:val="24"/>
              </w:rPr>
              <w:t xml:space="preserve">якого знака, сполучення літер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ьо.</w:t>
            </w:r>
          </w:p>
          <w:p w14:paraId="3D19CBB8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Категорія числа іменників. Узгодження іменників та присвійних займенників у числі.</w:t>
            </w:r>
          </w:p>
          <w:p w14:paraId="21A925B1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Початкові відомості про прикметник. Значення прикметника. Назви кольорів і сторін (</w:t>
            </w:r>
            <w:r w:rsidRPr="00362DAD">
              <w:rPr>
                <w:i/>
                <w:iCs/>
                <w:noProof/>
                <w:sz w:val="24"/>
                <w:szCs w:val="24"/>
              </w:rPr>
              <w:t>лівий, правий</w:t>
            </w:r>
            <w:r w:rsidRPr="00362DAD">
              <w:rPr>
                <w:noProof/>
                <w:sz w:val="24"/>
                <w:szCs w:val="24"/>
              </w:rPr>
              <w:t xml:space="preserve">). Тверда і м’яка група прикметників. Рід і число прикметників, їх узгодження з іменниками в називному відмінку. </w:t>
            </w:r>
          </w:p>
          <w:p w14:paraId="7117B497" w14:textId="77777777" w:rsidR="00D72A1E" w:rsidRPr="00362DAD" w:rsidRDefault="00D72A1E" w:rsidP="00D72A1E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часу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сьогодні, завтра, вчора, позавчора, післязавтра.</w:t>
            </w:r>
          </w:p>
          <w:p w14:paraId="3577F506" w14:textId="77777777" w:rsidR="00D72A1E" w:rsidRPr="00362DAD" w:rsidRDefault="00D72A1E" w:rsidP="00D72A1E">
            <w:pPr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Питальні речення із словами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який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(яка, яке, які).</w:t>
            </w:r>
            <w:r w:rsidRPr="00362DAD">
              <w:rPr>
                <w:noProof/>
                <w:sz w:val="24"/>
                <w:szCs w:val="24"/>
              </w:rPr>
              <w:t xml:space="preserve"> 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«Який це олівець?», «Це жовтий олівець», «Це моя ліва рука», «Яка сьогодні погода?», «Сьогодні гарна (погана, нормальна) погода», «Який сьогодні день?», «Сьогодні теплий день», «Які це олівці?», «Це кольорові олівці».</w:t>
            </w:r>
          </w:p>
          <w:p w14:paraId="55FFBDDF" w14:textId="77777777" w:rsidR="004E6054" w:rsidRPr="00362DAD" w:rsidRDefault="00D72A1E" w:rsidP="00D72A1E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Контрольна робота за темою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3F3EB" w14:textId="77777777" w:rsidR="004E6054" w:rsidRPr="00362DAD" w:rsidRDefault="004E605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 xml:space="preserve">6 </w:t>
            </w:r>
          </w:p>
          <w:p w14:paraId="31516B65" w14:textId="77777777" w:rsidR="00C63D8B" w:rsidRPr="00362DAD" w:rsidRDefault="00C63D8B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1C02F" w14:textId="77777777" w:rsidR="004E6054" w:rsidRPr="00362DAD" w:rsidRDefault="004E605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2 </w:t>
            </w:r>
          </w:p>
          <w:p w14:paraId="41869148" w14:textId="77777777" w:rsidR="00C63D8B" w:rsidRPr="00362DAD" w:rsidRDefault="00C63D8B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C63D8B" w:rsidRPr="00362DAD" w14:paraId="0DB2AC78" w14:textId="77777777" w:rsidTr="00824E68">
        <w:trPr>
          <w:trHeight w:val="25"/>
        </w:trPr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26B3E" w14:textId="77777777" w:rsidR="00C63D8B" w:rsidRPr="00362DAD" w:rsidRDefault="00C63D8B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6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92F0B" w14:textId="77777777" w:rsidR="00D972B6" w:rsidRPr="00362DAD" w:rsidRDefault="00D972B6" w:rsidP="00D72A1E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3</w:t>
            </w:r>
          </w:p>
          <w:p w14:paraId="053EAD37" w14:textId="77777777" w:rsidR="00D72A1E" w:rsidRPr="00362DAD" w:rsidRDefault="00D72A1E" w:rsidP="00D72A1E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3. «Наш факультет. Наша група»</w:t>
            </w:r>
          </w:p>
          <w:p w14:paraId="5087BFE4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зустрічі.</w:t>
            </w:r>
          </w:p>
          <w:p w14:paraId="02D96E6A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Лексичний мінімум. </w:t>
            </w:r>
            <w:r w:rsidRPr="00362DAD">
              <w:rPr>
                <w:noProof/>
                <w:sz w:val="24"/>
                <w:szCs w:val="24"/>
              </w:rPr>
              <w:t>Номінативна функція слова (дія, ознака).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</w:rPr>
              <w:t>Синоніми. Антоніми. Тематична лексика.</w:t>
            </w:r>
          </w:p>
          <w:p w14:paraId="6A6D9127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Фонетичний мінімум. </w:t>
            </w:r>
            <w:r w:rsidRPr="00362DAD">
              <w:rPr>
                <w:noProof/>
                <w:sz w:val="24"/>
                <w:szCs w:val="24"/>
              </w:rPr>
              <w:t>Шумні приголосні. Дзвінкі і глухі приголосні. Шиплячі приголосні.</w:t>
            </w:r>
          </w:p>
          <w:p w14:paraId="08666B4D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Морфологічний мінімум. </w:t>
            </w:r>
            <w:r w:rsidRPr="00362DAD">
              <w:rPr>
                <w:noProof/>
                <w:sz w:val="24"/>
                <w:szCs w:val="24"/>
              </w:rPr>
              <w:t>Прикметники-ознаки розміру і якості. Прикметники-антоніми, прикметники-синоніми.</w:t>
            </w:r>
          </w:p>
          <w:p w14:paraId="5C2F2331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Початкові відомості про дієслово. Значення дієслова. Інфінітив. Категорія часу. Теперішній час дієслів. Категорія особи. Категорія способу. Відмінювання особових дієслів  першої дієвідміни (група І). </w:t>
            </w:r>
          </w:p>
          <w:p w14:paraId="1765EDD0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часу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зараз, потім, спочатку.</w:t>
            </w:r>
            <w:r w:rsidRPr="00362DAD">
              <w:rPr>
                <w:noProof/>
                <w:sz w:val="24"/>
                <w:szCs w:val="24"/>
              </w:rPr>
              <w:t xml:space="preserve"> Прислівники способу дії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разом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по-українськи, добре, погано, нормально.</w:t>
            </w:r>
          </w:p>
          <w:p w14:paraId="3C610454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Мовні формули вітання.</w:t>
            </w:r>
          </w:p>
          <w:p w14:paraId="70EFD418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слухати, думати, розуміти, знати, читати, писати, робити.</w:t>
            </w:r>
          </w:p>
          <w:p w14:paraId="3BA884CB" w14:textId="77777777" w:rsidR="00D72A1E" w:rsidRPr="00362DAD" w:rsidRDefault="00D72A1E" w:rsidP="00D72A1E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Питальні речення із словами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як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коли</w:t>
            </w:r>
            <w:r w:rsidRPr="00362DAD">
              <w:rPr>
                <w:noProof/>
                <w:sz w:val="24"/>
                <w:szCs w:val="24"/>
              </w:rPr>
              <w:t xml:space="preserve">. Просте непоширене речення з простим дієслівним присудком. Конструкції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«Що ти робиш?», «Як ти читаєш по-українськи?», «Як справи?», «Коли ти читаєш?», «Він слухає і розуміє».</w:t>
            </w:r>
            <w:r w:rsidRPr="00362DAD">
              <w:rPr>
                <w:noProof/>
                <w:sz w:val="24"/>
                <w:szCs w:val="24"/>
              </w:rPr>
              <w:t xml:space="preserve"> Конструкції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«Ти(ви) знаєш (знаєте),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що (хто)  це?», «Ти (ви) знаєш (знаєте), хто він (вона,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вони)?»,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«Ти знаєш, який це …?»,</w:t>
            </w:r>
            <w:r w:rsidRPr="00362DAD">
              <w:rPr>
                <w:noProof/>
                <w:sz w:val="24"/>
                <w:szCs w:val="24"/>
              </w:rPr>
              <w:t xml:space="preserve"> стверджувальні та заперечні відповіді. Діалогічне мовлення</w:t>
            </w:r>
          </w:p>
          <w:p w14:paraId="4AFB4520" w14:textId="77777777" w:rsidR="004E6054" w:rsidRPr="00362DAD" w:rsidRDefault="00D72A1E" w:rsidP="00D72A1E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Контрольна робота за темою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7AD40" w14:textId="77777777" w:rsidR="00C63D8B" w:rsidRPr="00362DAD" w:rsidRDefault="00D972B6" w:rsidP="00EA2EAD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E34CF" w14:textId="77777777" w:rsidR="00D603F4" w:rsidRPr="00362DAD" w:rsidRDefault="00D603F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2 </w:t>
            </w:r>
          </w:p>
          <w:p w14:paraId="0C9CCAC2" w14:textId="77777777" w:rsidR="00D603F4" w:rsidRPr="00362DAD" w:rsidRDefault="00D603F4" w:rsidP="00824E68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61B3AFB" w14:textId="77777777" w:rsidR="00C63D8B" w:rsidRPr="00362DAD" w:rsidRDefault="00C63D8B" w:rsidP="00D972B6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</w:tr>
      <w:tr w:rsidR="00FA6F8B" w:rsidRPr="00362DAD" w14:paraId="17258435" w14:textId="77777777" w:rsidTr="00D972B6">
        <w:trPr>
          <w:trHeight w:val="25"/>
        </w:trPr>
        <w:tc>
          <w:tcPr>
            <w:tcW w:w="762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F1FAF" w14:textId="77777777" w:rsidR="00FA6F8B" w:rsidRPr="00362DAD" w:rsidRDefault="00FA6F8B" w:rsidP="00FA6F8B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Всього за</w:t>
            </w:r>
            <w:r w:rsidR="00D972B6" w:rsidRPr="00362DAD">
              <w:rPr>
                <w:b/>
                <w:noProof/>
                <w:sz w:val="24"/>
                <w:szCs w:val="24"/>
              </w:rPr>
              <w:t xml:space="preserve"> за 1 семестр   </w:t>
            </w:r>
            <w:r w:rsidRPr="00362DAD">
              <w:rPr>
                <w:b/>
                <w:noProof/>
                <w:sz w:val="24"/>
                <w:szCs w:val="24"/>
              </w:rPr>
              <w:t>ОК: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F36DD" w14:textId="77777777" w:rsidR="00FA6F8B" w:rsidRPr="00362DAD" w:rsidRDefault="003D2B1D" w:rsidP="003D2B1D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8C8A0" w14:textId="77777777" w:rsidR="00FA6F8B" w:rsidRPr="00362DAD" w:rsidRDefault="003D2B1D" w:rsidP="00FA6F8B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10</w:t>
            </w:r>
          </w:p>
        </w:tc>
      </w:tr>
    </w:tbl>
    <w:p w14:paraId="6A849247" w14:textId="77777777" w:rsidR="003D2B1D" w:rsidRPr="00362DAD" w:rsidRDefault="003D2B1D" w:rsidP="003D2B1D">
      <w:pPr>
        <w:autoSpaceDE/>
        <w:autoSpaceDN/>
        <w:contextualSpacing/>
        <w:jc w:val="both"/>
        <w:rPr>
          <w:b/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5.2 Перелік практичних робіт до другого семестру</w:t>
      </w:r>
    </w:p>
    <w:tbl>
      <w:tblPr>
        <w:tblW w:w="99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4"/>
        <w:gridCol w:w="6698"/>
        <w:gridCol w:w="1142"/>
        <w:gridCol w:w="1184"/>
      </w:tblGrid>
      <w:tr w:rsidR="003D2B1D" w:rsidRPr="00362DAD" w14:paraId="225BE074" w14:textId="77777777" w:rsidTr="00104927">
        <w:trPr>
          <w:cantSplit/>
          <w:trHeight w:val="531"/>
        </w:trPr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AEC9411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ind w:left="-362" w:firstLine="36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№</w:t>
            </w:r>
          </w:p>
          <w:p w14:paraId="60F94E0E" w14:textId="77777777" w:rsidR="003D2B1D" w:rsidRPr="00362DAD" w:rsidRDefault="003D2B1D" w:rsidP="00104927">
            <w:pPr>
              <w:tabs>
                <w:tab w:val="left" w:pos="993"/>
              </w:tabs>
              <w:ind w:left="142" w:hanging="14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з/п</w:t>
            </w:r>
          </w:p>
        </w:tc>
        <w:tc>
          <w:tcPr>
            <w:tcW w:w="66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7344EEB" w14:textId="77777777" w:rsidR="003D2B1D" w:rsidRPr="00362DAD" w:rsidRDefault="003D2B1D" w:rsidP="00CC481E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Назва </w:t>
            </w:r>
            <w:r w:rsidR="00CC481E" w:rsidRPr="00362DAD">
              <w:rPr>
                <w:noProof/>
                <w:color w:val="000000"/>
                <w:sz w:val="24"/>
                <w:szCs w:val="24"/>
              </w:rPr>
              <w:t>практичної роботи</w:t>
            </w:r>
            <w:r w:rsidR="00CC481E" w:rsidRPr="00362DAD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4736D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Кількість</w:t>
            </w:r>
          </w:p>
          <w:p w14:paraId="678CDF35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годин</w:t>
            </w:r>
          </w:p>
        </w:tc>
      </w:tr>
      <w:tr w:rsidR="003D2B1D" w:rsidRPr="00362DAD" w14:paraId="0DE1694E" w14:textId="77777777" w:rsidTr="00104927">
        <w:trPr>
          <w:cantSplit/>
          <w:trHeight w:val="332"/>
        </w:trPr>
        <w:tc>
          <w:tcPr>
            <w:tcW w:w="9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E80B5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6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C6CEE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BC3BF" w14:textId="3695449E" w:rsidR="003D2B1D" w:rsidRPr="00D652D2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0"/>
                <w:szCs w:val="20"/>
              </w:rPr>
            </w:pPr>
            <w:r w:rsidRPr="00D652D2">
              <w:rPr>
                <w:noProof/>
                <w:sz w:val="20"/>
                <w:szCs w:val="20"/>
              </w:rPr>
              <w:t>денна форма навчан</w:t>
            </w:r>
            <w:r w:rsidR="00D652D2" w:rsidRPr="00D652D2">
              <w:rPr>
                <w:noProof/>
                <w:sz w:val="20"/>
                <w:szCs w:val="20"/>
              </w:rPr>
              <w:t>н</w:t>
            </w:r>
            <w:r w:rsidRPr="00D652D2">
              <w:rPr>
                <w:noProof/>
                <w:sz w:val="20"/>
                <w:szCs w:val="20"/>
              </w:rPr>
              <w:t>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155B3" w14:textId="77777777" w:rsidR="003D2B1D" w:rsidRPr="00D652D2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0"/>
                <w:szCs w:val="20"/>
              </w:rPr>
            </w:pPr>
            <w:r w:rsidRPr="00D652D2">
              <w:rPr>
                <w:noProof/>
                <w:sz w:val="20"/>
                <w:szCs w:val="20"/>
              </w:rPr>
              <w:t>заочна форма навчання</w:t>
            </w:r>
          </w:p>
        </w:tc>
      </w:tr>
      <w:tr w:rsidR="003D2B1D" w:rsidRPr="00362DAD" w14:paraId="13013D73" w14:textId="77777777" w:rsidTr="00104927">
        <w:trPr>
          <w:trHeight w:val="332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18E6F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1FB89" w14:textId="77777777" w:rsidR="003D2B1D" w:rsidRPr="00362DAD" w:rsidRDefault="003D2B1D" w:rsidP="00104927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4</w:t>
            </w:r>
          </w:p>
          <w:p w14:paraId="5EEB8DFC" w14:textId="77777777" w:rsidR="003D2B1D" w:rsidRPr="00362DAD" w:rsidRDefault="003D2B1D" w:rsidP="003D2B1D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4. «Ми вивчаємо українську мову»</w:t>
            </w:r>
          </w:p>
          <w:p w14:paraId="0DB2E6E0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5550"/>
              </w:tabs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спілкування.</w:t>
            </w:r>
            <w:r w:rsidRPr="00362DAD">
              <w:rPr>
                <w:noProof/>
                <w:sz w:val="24"/>
                <w:szCs w:val="24"/>
              </w:rPr>
              <w:t xml:space="preserve"> Етикет вибачення.</w:t>
            </w:r>
            <w:r w:rsidRPr="00362DAD">
              <w:rPr>
                <w:noProof/>
                <w:sz w:val="24"/>
                <w:szCs w:val="24"/>
              </w:rPr>
              <w:tab/>
            </w:r>
          </w:p>
          <w:p w14:paraId="234FC930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Лексичний мінімум. </w:t>
            </w:r>
            <w:r w:rsidRPr="00362DAD">
              <w:rPr>
                <w:noProof/>
                <w:sz w:val="24"/>
                <w:szCs w:val="24"/>
              </w:rPr>
              <w:t xml:space="preserve">Синоніми. Антоніми. Тематична лексика. </w:t>
            </w:r>
          </w:p>
          <w:p w14:paraId="46E5F78D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Артикуляція приголосних </w:t>
            </w:r>
            <w:r w:rsidRPr="00362DAD">
              <w:rPr>
                <w:i/>
                <w:iCs/>
                <w:noProof/>
                <w:sz w:val="24"/>
                <w:szCs w:val="24"/>
              </w:rPr>
              <w:t>ґ, к, х, г.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</w:rPr>
              <w:lastRenderedPageBreak/>
              <w:t xml:space="preserve">Чергування голосних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у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– в</w:t>
            </w:r>
            <w:r w:rsidRPr="00362DAD">
              <w:rPr>
                <w:noProof/>
                <w:sz w:val="24"/>
                <w:szCs w:val="24"/>
              </w:rPr>
              <w:t xml:space="preserve">, приголосних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г, к, х – з′, ц′, с′.</w:t>
            </w:r>
          </w:p>
          <w:p w14:paraId="7F56B024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Орфографія.</w:t>
            </w:r>
            <w:r w:rsidRPr="00362DAD">
              <w:rPr>
                <w:noProof/>
                <w:sz w:val="24"/>
                <w:szCs w:val="24"/>
              </w:rPr>
              <w:t xml:space="preserve"> Вживання великої літери на початку речення. </w:t>
            </w:r>
          </w:p>
          <w:p w14:paraId="3BB03FB4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Морфологічний мінімум. </w:t>
            </w:r>
            <w:r w:rsidRPr="00362DAD">
              <w:rPr>
                <w:noProof/>
                <w:sz w:val="24"/>
                <w:szCs w:val="24"/>
              </w:rPr>
              <w:t xml:space="preserve">Категорія відмінка іменників. Відмінювання іменників в однині. Називний відмінок. Знахідний відмінок іменників однини у значенні об’єкта дії. Місцевий відмінок іменників однини у значенні місця дії. Прийменники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у, в, на.</w:t>
            </w:r>
          </w:p>
          <w:p w14:paraId="7388A225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Прикметники, утворені від назв країн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(Україна-український, іноземний…). </w:t>
            </w:r>
            <w:r w:rsidRPr="00362DAD">
              <w:rPr>
                <w:noProof/>
                <w:sz w:val="24"/>
                <w:szCs w:val="24"/>
              </w:rPr>
              <w:t xml:space="preserve">Іменники – назви осіб за національністю </w:t>
            </w:r>
            <w:r w:rsidRPr="00362DAD">
              <w:rPr>
                <w:i/>
                <w:iCs/>
                <w:noProof/>
                <w:sz w:val="24"/>
                <w:szCs w:val="24"/>
              </w:rPr>
              <w:t>(українець, африканець…).</w:t>
            </w:r>
          </w:p>
          <w:p w14:paraId="5BC169C3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способу дії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наприклад, напам′ять. </w:t>
            </w:r>
          </w:p>
          <w:p w14:paraId="260355A7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Відмінювання особових дієслів другої дієвідміни(група ІІ). Дієслова у значенні заперечення.</w:t>
            </w:r>
          </w:p>
          <w:p w14:paraId="68F9AC26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способу дії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тихо, голосно, повільно, швидко, правильно.</w:t>
            </w:r>
            <w:r w:rsidRPr="00362DAD">
              <w:rPr>
                <w:noProof/>
                <w:sz w:val="24"/>
                <w:szCs w:val="24"/>
              </w:rPr>
              <w:t xml:space="preserve"> Кількісно-означальні прислівники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дуже, багато, мало.</w:t>
            </w:r>
          </w:p>
          <w:p w14:paraId="4D4E2EC1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Сурядний протиставний сполучник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але.</w:t>
            </w:r>
          </w:p>
          <w:p w14:paraId="4B64931B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Мовні формули вибачення.</w:t>
            </w:r>
          </w:p>
          <w:p w14:paraId="6C6C4959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говорити, мовчати, запитувати, відповідати, перекладати, повторювати, працювати, відпочивати, навчатися, вчитися, вивчати, мати, бачити.</w:t>
            </w:r>
          </w:p>
          <w:p w14:paraId="1146D3AC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Синтаксичний мінімум. </w:t>
            </w:r>
            <w:r w:rsidRPr="00362DAD">
              <w:rPr>
                <w:noProof/>
                <w:sz w:val="24"/>
                <w:szCs w:val="24"/>
              </w:rPr>
              <w:t xml:space="preserve">Питальні речення із словом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де. </w:t>
            </w:r>
            <w:r w:rsidRPr="00362DAD">
              <w:rPr>
                <w:noProof/>
                <w:sz w:val="24"/>
                <w:szCs w:val="24"/>
              </w:rPr>
              <w:t>Конструкції: «Він читає текст і пише вправу», «Що ти (особ. займ.) читаєш (особова форма дієслова)?», « Ти говориш по-українськи?», «Хто читає текст?», «Де ти (особ. займ.) читаєш (особ. форма дієсова)?», «Де пише викладач?», «Де його крейда?», «</w:t>
            </w:r>
            <w:r w:rsidRPr="00362DAD">
              <w:rPr>
                <w:i/>
                <w:iCs/>
                <w:noProof/>
                <w:sz w:val="24"/>
                <w:szCs w:val="24"/>
              </w:rPr>
              <w:t>Я</w:t>
            </w:r>
            <w:r w:rsidRPr="00362DAD">
              <w:rPr>
                <w:noProof/>
                <w:sz w:val="24"/>
                <w:szCs w:val="24"/>
              </w:rPr>
              <w:t xml:space="preserve"> 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маю …», «Що ти маєш?», «Ти маєш … ?», «Кого ти бачиш?», «Алі  читає повільно, але правильно». </w:t>
            </w:r>
            <w:r w:rsidRPr="00362DAD">
              <w:rPr>
                <w:noProof/>
                <w:sz w:val="24"/>
                <w:szCs w:val="24"/>
              </w:rPr>
              <w:t xml:space="preserve">Конструкції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«Ти(ви) знаєш (знаєте), де…?», «Ти знаєш, що він читає?»,</w:t>
            </w:r>
            <w:r w:rsidRPr="00362DAD">
              <w:rPr>
                <w:noProof/>
                <w:sz w:val="24"/>
                <w:szCs w:val="24"/>
              </w:rPr>
              <w:t xml:space="preserve"> стверджувальні та заперечні відповіді.  Діалогічне мовлення.</w:t>
            </w:r>
          </w:p>
          <w:p w14:paraId="6533162B" w14:textId="77777777" w:rsidR="003D2B1D" w:rsidRPr="00362DAD" w:rsidRDefault="003D2B1D" w:rsidP="00AC6E59">
            <w:pPr>
              <w:pStyle w:val="a6"/>
              <w:ind w:left="0" w:firstLine="0"/>
              <w:rPr>
                <w:rFonts w:ascii="Times New Roman" w:hAnsi="Times New Roman"/>
                <w:i/>
                <w:noProof/>
                <w:sz w:val="24"/>
                <w:szCs w:val="24"/>
                <w:lang w:val="uk-UA"/>
              </w:rPr>
            </w:pPr>
            <w:r w:rsidRPr="00362DAD">
              <w:rPr>
                <w:rFonts w:ascii="Times New Roman" w:hAnsi="Times New Roman"/>
                <w:i/>
                <w:noProof/>
                <w:sz w:val="24"/>
                <w:szCs w:val="24"/>
                <w:lang w:val="uk-UA"/>
              </w:rPr>
              <w:t xml:space="preserve">Науковий стиль мовлення. </w:t>
            </w:r>
            <w:r w:rsidRPr="00362DAD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Конструкції з дієсловами: </w:t>
            </w:r>
            <w:r w:rsidRPr="00362DAD">
              <w:rPr>
                <w:rFonts w:ascii="Times New Roman" w:hAnsi="Times New Roman"/>
                <w:i/>
                <w:noProof/>
                <w:sz w:val="24"/>
                <w:szCs w:val="24"/>
                <w:lang w:val="uk-UA"/>
              </w:rPr>
              <w:t xml:space="preserve">мати, володіти, характеризуватися, полягати </w:t>
            </w:r>
            <w:r w:rsidRPr="00362DAD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 xml:space="preserve">та ін., що означають характеристику предмета (явища): </w:t>
            </w:r>
            <w:r w:rsidRPr="00362DAD">
              <w:rPr>
                <w:rFonts w:ascii="Times New Roman" w:hAnsi="Times New Roman"/>
                <w:i/>
                <w:noProof/>
                <w:sz w:val="24"/>
                <w:szCs w:val="24"/>
                <w:lang w:val="uk-UA"/>
              </w:rPr>
              <w:t>що має що; що володіє чим; що характеризується чим; що є характерним для чого; що має характер чого; що має який характер; що вирізняється чим; що є властивим чому; що є притаманним чому.</w:t>
            </w:r>
          </w:p>
          <w:p w14:paraId="73E661A9" w14:textId="77777777" w:rsidR="003D2B1D" w:rsidRPr="00362DAD" w:rsidRDefault="003D2B1D" w:rsidP="00AC6E59">
            <w:pPr>
              <w:pStyle w:val="a6"/>
              <w:ind w:left="0" w:firstLine="0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r w:rsidRPr="00362DAD"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  <w:t>Аудіювання  описового тексту монологічного характеру.</w:t>
            </w:r>
          </w:p>
          <w:p w14:paraId="683D7BC4" w14:textId="77777777" w:rsidR="003D2B1D" w:rsidRPr="00362DAD" w:rsidRDefault="003D2B1D" w:rsidP="003D2B1D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Тестовий контроль за комунікативними темою </w:t>
            </w:r>
            <w:r w:rsidRPr="00362DAD">
              <w:rPr>
                <w:b/>
                <w:bCs/>
                <w:noProof/>
                <w:sz w:val="24"/>
                <w:szCs w:val="24"/>
              </w:rPr>
              <w:t>«Ми вивчаємо українську мову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1F349" w14:textId="77777777" w:rsidR="003D2B1D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  <w:p w14:paraId="409EEC45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BDAE81D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8075A3C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D1D5E08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AAD0F28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C2B387D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122EDC7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408A105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A15F95B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80C0F46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1B2A388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D386D99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8D17493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6721E1D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2FA4243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5CCC468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B9788DF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F6AAA9A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A1FBCBE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E98CD52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70985DA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360C57B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284A586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5CED51B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AD234F8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D46BE7F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E06F503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BF25CFD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BE63B24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A7796C4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8DFAA02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789C92B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BF76A89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EE389" w14:textId="77777777" w:rsidR="003D2B1D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4</w:t>
            </w:r>
          </w:p>
          <w:p w14:paraId="5F2BC979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DDD0478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3D2B1D" w:rsidRPr="00362DAD" w14:paraId="1483686A" w14:textId="77777777" w:rsidTr="00104927">
        <w:trPr>
          <w:trHeight w:val="2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F0DB0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CF985" w14:textId="77777777" w:rsidR="003D2B1D" w:rsidRPr="00362DAD" w:rsidRDefault="003D2B1D" w:rsidP="003D2B1D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5</w:t>
            </w:r>
          </w:p>
          <w:p w14:paraId="615D4253" w14:textId="77777777" w:rsidR="003D2B1D" w:rsidRPr="00362DAD" w:rsidRDefault="003D2B1D" w:rsidP="003D2B1D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5  «Продукти харчування»</w:t>
            </w:r>
          </w:p>
          <w:p w14:paraId="51C65047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звертання, прохання, подяки.</w:t>
            </w:r>
          </w:p>
          <w:p w14:paraId="4002A3BC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Лексичний мінімум. </w:t>
            </w:r>
            <w:r w:rsidRPr="00362DAD">
              <w:rPr>
                <w:noProof/>
                <w:sz w:val="24"/>
                <w:szCs w:val="24"/>
              </w:rPr>
              <w:t>Номінативна функція слова (ознака, кількість). Тематична лексика.</w:t>
            </w:r>
          </w:p>
          <w:p w14:paraId="40504B5F" w14:textId="77777777" w:rsidR="003D2B1D" w:rsidRPr="00362DAD" w:rsidRDefault="003D2B1D" w:rsidP="003D2B1D">
            <w:pPr>
              <w:tabs>
                <w:tab w:val="left" w:pos="588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</w:t>
            </w:r>
            <w:r w:rsidRPr="00362DAD">
              <w:rPr>
                <w:noProof/>
                <w:sz w:val="24"/>
                <w:szCs w:val="24"/>
              </w:rPr>
              <w:t xml:space="preserve">.  Африкати дз, дж. Артикуляція звуків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>̀дж – ч, дз – ц, ц – ч.</w:t>
            </w:r>
            <w:r w:rsidRPr="00362DAD">
              <w:rPr>
                <w:noProof/>
                <w:sz w:val="24"/>
                <w:szCs w:val="24"/>
              </w:rPr>
              <w:tab/>
            </w:r>
          </w:p>
          <w:p w14:paraId="636860D0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Орфографія.</w:t>
            </w:r>
            <w:r w:rsidRPr="00362DAD">
              <w:rPr>
                <w:noProof/>
                <w:sz w:val="24"/>
                <w:szCs w:val="24"/>
              </w:rPr>
              <w:t xml:space="preserve"> Правопис частки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не</w:t>
            </w:r>
            <w:r w:rsidRPr="00362DAD">
              <w:rPr>
                <w:noProof/>
                <w:sz w:val="24"/>
                <w:szCs w:val="24"/>
              </w:rPr>
              <w:t xml:space="preserve"> з дієсловами.</w:t>
            </w:r>
          </w:p>
          <w:p w14:paraId="3656FB95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</w:t>
            </w:r>
            <w:r w:rsidRPr="00362DAD">
              <w:rPr>
                <w:noProof/>
                <w:sz w:val="24"/>
                <w:szCs w:val="24"/>
              </w:rPr>
              <w:t>. Кличний відмінок іменників однини. Родовий відмінок іменників однини у значенні заперечення або відсутності предмета (особи). Називний, родовий і знахідний відмінки особових займенників. Іменники, що вживаються лише в однині.</w:t>
            </w:r>
          </w:p>
          <w:p w14:paraId="41FE4BCF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Якісні прикметники. Прикметники – ознаки  смаку. </w:t>
            </w:r>
          </w:p>
          <w:p w14:paraId="53AF2561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 xml:space="preserve">Наказовий спосіб дієслів (імператив), парадигма наказового способу (друга особа однини, перша і друга особа множини). </w:t>
            </w:r>
          </w:p>
          <w:p w14:paraId="0139EAA3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Початкові відомості про числівник. Значення числівника. Кількісні числівники від 1 до 10. Узгодження їх з іменниками в називному відмінку.</w:t>
            </w:r>
          </w:p>
          <w:p w14:paraId="25EB0E03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Мовні формули подяки.  </w:t>
            </w:r>
          </w:p>
          <w:p w14:paraId="458555AB" w14:textId="77777777" w:rsidR="003D2B1D" w:rsidRPr="00362DAD" w:rsidRDefault="003D2B1D" w:rsidP="003D2B1D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noProof/>
                <w:sz w:val="24"/>
                <w:szCs w:val="24"/>
              </w:rPr>
              <w:t>: дати, любити, коштувати, купувати, продавати,  просити, дякувати, рахувати, платити.</w:t>
            </w:r>
          </w:p>
          <w:p w14:paraId="27345887" w14:textId="77777777" w:rsidR="003D2B1D" w:rsidRPr="00362DAD" w:rsidRDefault="003D2B1D" w:rsidP="003D2B1D">
            <w:pPr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</w:t>
            </w:r>
            <w:r w:rsidRPr="00362DAD">
              <w:rPr>
                <w:noProof/>
                <w:sz w:val="24"/>
                <w:szCs w:val="24"/>
              </w:rPr>
              <w:t xml:space="preserve">. Конструкції з питальними словами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який,скільки.</w:t>
            </w:r>
            <w:r w:rsidRPr="00362DAD">
              <w:rPr>
                <w:noProof/>
                <w:sz w:val="24"/>
                <w:szCs w:val="24"/>
              </w:rPr>
              <w:t xml:space="preserve"> 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«Я не маю…» = «У мене немає …», «Ви маєте»=«У вас є …», «Чого ти (особ. займ.) не маєш (особ. форма дієслова мати)?», «Чого немає на столі?», «Кого немає в класі?», «Ти знаєш, кого немає в класі?», «Скільки коштує … ?», «Дайте, будь ласка, …»; «Маріє, де ти вчишся?»,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«Де ти, Ольго?», «Іване, в гастрономі немає молока?»</w:t>
            </w:r>
          </w:p>
          <w:p w14:paraId="1E34F548" w14:textId="77777777" w:rsidR="003D2B1D" w:rsidRPr="00362DAD" w:rsidRDefault="003D2B1D" w:rsidP="00AC6E59">
            <w:pPr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noProof/>
                <w:sz w:val="24"/>
                <w:szCs w:val="24"/>
              </w:rPr>
              <w:t xml:space="preserve">Конструкції з дієсловами: </w:t>
            </w:r>
            <w:r w:rsidRPr="00362DAD">
              <w:rPr>
                <w:i/>
                <w:noProof/>
                <w:sz w:val="24"/>
                <w:szCs w:val="24"/>
              </w:rPr>
              <w:t xml:space="preserve">мати, володіти, характеризуватися, полягати </w:t>
            </w:r>
            <w:r w:rsidRPr="00362DAD">
              <w:rPr>
                <w:noProof/>
                <w:sz w:val="24"/>
                <w:szCs w:val="24"/>
              </w:rPr>
              <w:t xml:space="preserve">та ін., що означають характеристику предмета (явища): </w:t>
            </w:r>
            <w:r w:rsidRPr="00362DAD">
              <w:rPr>
                <w:i/>
                <w:noProof/>
                <w:sz w:val="24"/>
                <w:szCs w:val="24"/>
              </w:rPr>
              <w:t>що має що; що володіє чим; що характеризується чим; що є характерним для чого; що має характер чого; що має який характер; що вирізняється чим; що є властивим чому; що є притаманним чому (продовження).</w:t>
            </w:r>
          </w:p>
          <w:p w14:paraId="70B29482" w14:textId="77777777" w:rsidR="003D2B1D" w:rsidRPr="00362DAD" w:rsidRDefault="003D2B1D" w:rsidP="00AC6E59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5.1 «Я в супермаркеті»</w:t>
            </w:r>
          </w:p>
          <w:p w14:paraId="0DF838C3" w14:textId="77777777" w:rsidR="003D2B1D" w:rsidRPr="00362DAD" w:rsidRDefault="003D2B1D" w:rsidP="00AC6E59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Аудіювання  описового тексту «</w:t>
            </w:r>
            <w:r w:rsidRPr="00362DAD">
              <w:rPr>
                <w:b/>
                <w:bCs/>
                <w:noProof/>
                <w:sz w:val="24"/>
                <w:szCs w:val="24"/>
              </w:rPr>
              <w:t>Я в супермаркеті»</w:t>
            </w:r>
          </w:p>
          <w:p w14:paraId="48ADB429" w14:textId="77777777" w:rsidR="003D2B1D" w:rsidRDefault="003D2B1D" w:rsidP="00AC6E59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Тестовий контроль за комунікативною темою</w:t>
            </w:r>
            <w:r w:rsidRPr="00362DAD">
              <w:rPr>
                <w:b/>
                <w:bCs/>
                <w:noProof/>
                <w:sz w:val="24"/>
                <w:szCs w:val="24"/>
              </w:rPr>
              <w:t xml:space="preserve"> «Я в супермаркеті</w:t>
            </w:r>
          </w:p>
          <w:p w14:paraId="06A65C4C" w14:textId="56BFEDF8" w:rsidR="001657BF" w:rsidRPr="00362DAD" w:rsidRDefault="001657BF" w:rsidP="00AC6E59">
            <w:pPr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Тема 5.2 </w:t>
            </w:r>
            <w:r>
              <w:t xml:space="preserve">Термінологічний словник зі спеціальності 181 «Харчові технології. </w:t>
            </w:r>
            <w:r w:rsidRPr="001657BF">
              <w:rPr>
                <w:sz w:val="24"/>
                <w:szCs w:val="24"/>
              </w:rPr>
              <w:t xml:space="preserve">ОПП </w:t>
            </w:r>
            <w:r w:rsidRPr="001657BF">
              <w:rPr>
                <w:sz w:val="24"/>
                <w:szCs w:val="24"/>
              </w:rPr>
              <w:t>«</w:t>
            </w:r>
            <w:r w:rsidRPr="001657BF">
              <w:rPr>
                <w:noProof/>
                <w:color w:val="000000"/>
                <w:sz w:val="24"/>
                <w:szCs w:val="24"/>
              </w:rPr>
              <w:t>Технології  продуктів бродіння, напоїв та виноробства»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F7FB7" w14:textId="77777777" w:rsidR="003D2B1D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  <w:r w:rsidR="003D2B1D" w:rsidRPr="00362DAD">
              <w:rPr>
                <w:noProof/>
                <w:sz w:val="24"/>
                <w:szCs w:val="24"/>
              </w:rPr>
              <w:t xml:space="preserve"> </w:t>
            </w:r>
          </w:p>
          <w:p w14:paraId="34435A7C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6F31A12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73BE1E9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F56520E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D96B595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9C0EE72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98852AB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DD8605C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0F57506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3974B95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E3B7C41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B1A9D61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7149549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BB005E1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ADE8C63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6BC915A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B20E5F0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8220387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BEE15A1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7C0952F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22801CA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3D99ACC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E1433B0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80FCDE3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15A6D56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521370F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64A2AD7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65A65A1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4F99E24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7349DF4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89C4912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EAC108D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A03E956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31B424F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7CBC822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FC9AEDF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74677DA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0D40A" w14:textId="77777777" w:rsidR="003D2B1D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4</w:t>
            </w:r>
          </w:p>
        </w:tc>
      </w:tr>
      <w:tr w:rsidR="003D2B1D" w:rsidRPr="00362DAD" w14:paraId="463104CA" w14:textId="77777777" w:rsidTr="00104927">
        <w:trPr>
          <w:trHeight w:val="25"/>
        </w:trPr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969C0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6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AA9EA" w14:textId="77777777" w:rsidR="003D2B1D" w:rsidRPr="00362DAD" w:rsidRDefault="003D2B1D" w:rsidP="003D2B1D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6</w:t>
            </w:r>
          </w:p>
          <w:p w14:paraId="76055490" w14:textId="77777777" w:rsidR="003D2B1D" w:rsidRPr="00362DAD" w:rsidRDefault="003D2B1D" w:rsidP="003D2B1D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6 «Овочі та фрукти»</w:t>
            </w:r>
          </w:p>
          <w:p w14:paraId="458A2182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спілкування.</w:t>
            </w:r>
            <w:r w:rsidRPr="00362DAD">
              <w:rPr>
                <w:noProof/>
                <w:sz w:val="24"/>
                <w:szCs w:val="24"/>
              </w:rPr>
              <w:t xml:space="preserve"> Етикет звертання і прохання.</w:t>
            </w:r>
          </w:p>
          <w:p w14:paraId="5F34422E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Синоніми. Антоніми. Тематична лексика.</w:t>
            </w:r>
          </w:p>
          <w:p w14:paraId="72DBC343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Чергування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і-й,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у–в</w:t>
            </w:r>
            <w:r w:rsidRPr="00362DAD">
              <w:rPr>
                <w:noProof/>
                <w:sz w:val="24"/>
                <w:szCs w:val="24"/>
              </w:rPr>
              <w:t xml:space="preserve">, приголосних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т-ч, г-ж, с-ш, д-дж</w:t>
            </w:r>
            <w:r w:rsidRPr="00362DAD">
              <w:rPr>
                <w:noProof/>
                <w:sz w:val="24"/>
                <w:szCs w:val="24"/>
              </w:rPr>
              <w:t xml:space="preserve"> у дієсловах.</w:t>
            </w:r>
          </w:p>
          <w:p w14:paraId="73DED866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Давальний відмінок іменників однини у значенні адресата дії. Давальний відмінок особових займенників. Знахідний відмінок іменників однини у значенні напрямку. Іменники, що вживаються лише у множині.</w:t>
            </w:r>
          </w:p>
          <w:p w14:paraId="4720B305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місця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попереду, позаду, справа, зліва, вгорі, внизу, вдома, додому, вперед, назад,  праворуч, ліворуч, вгору, вниз.</w:t>
            </w:r>
          </w:p>
          <w:p w14:paraId="4C80AB4B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06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Прикметники – ознаки форми.</w:t>
            </w:r>
            <w:r w:rsidRPr="00362DAD">
              <w:rPr>
                <w:noProof/>
                <w:sz w:val="24"/>
                <w:szCs w:val="24"/>
              </w:rPr>
              <w:tab/>
            </w:r>
          </w:p>
          <w:p w14:paraId="7F384C56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Прості, складні і складені числівники. Кількісні числівники від 10 до 100. Узгодження кількісних числівників з іменниками кілограм, грам.</w:t>
            </w:r>
          </w:p>
          <w:p w14:paraId="2DD57541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Вживання інфінітива після дієслів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хотіти, могти, мусити, любити, вміти</w:t>
            </w:r>
            <w:r w:rsidRPr="00362DAD">
              <w:rPr>
                <w:noProof/>
                <w:sz w:val="24"/>
                <w:szCs w:val="24"/>
              </w:rPr>
              <w:t xml:space="preserve">. Дієслово руху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іти (йти) – їхати.</w:t>
            </w:r>
          </w:p>
          <w:p w14:paraId="71001BBF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важити, позичати, шукати, знаходити. </w:t>
            </w:r>
          </w:p>
          <w:p w14:paraId="2C356620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мінімум</w:t>
            </w:r>
            <w:r w:rsidRPr="00362DAD">
              <w:rPr>
                <w:noProof/>
                <w:sz w:val="24"/>
                <w:szCs w:val="24"/>
              </w:rPr>
              <w:t xml:space="preserve">. Питальні речення із словом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куди?</w:t>
            </w:r>
            <w:r w:rsidRPr="00362DAD">
              <w:rPr>
                <w:noProof/>
                <w:sz w:val="24"/>
                <w:szCs w:val="24"/>
              </w:rPr>
              <w:t xml:space="preserve">  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«Кому ти купуєш хліб?», «Куди ти йдеш?», 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«Я мушу…»=«Мені треба…», «Що можна купити де?», « Де можна купити що?»,«Ти знаєш, скільки коштує…?», «Ти </w:t>
            </w:r>
            <w:r w:rsidRPr="00362DAD">
              <w:rPr>
                <w:i/>
                <w:iCs/>
                <w:noProof/>
                <w:sz w:val="24"/>
                <w:szCs w:val="24"/>
              </w:rPr>
              <w:lastRenderedPageBreak/>
              <w:t>знаєш, де можна купити …», «Ти знаєш, куди…?».</w:t>
            </w:r>
          </w:p>
          <w:p w14:paraId="179B974B" w14:textId="77777777" w:rsidR="003D2B1D" w:rsidRPr="00362DAD" w:rsidRDefault="003D2B1D" w:rsidP="003D2B1D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Екскурсія в супермаркет.</w:t>
            </w:r>
          </w:p>
          <w:p w14:paraId="4707DE87" w14:textId="77777777" w:rsidR="003D2B1D" w:rsidRPr="00362DAD" w:rsidRDefault="003D2B1D" w:rsidP="00AC6E59">
            <w:pPr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noProof/>
                <w:sz w:val="24"/>
                <w:szCs w:val="24"/>
              </w:rPr>
              <w:t xml:space="preserve">Конструкції з дієсловами: </w:t>
            </w:r>
            <w:r w:rsidRPr="00362DAD">
              <w:rPr>
                <w:i/>
                <w:noProof/>
                <w:sz w:val="24"/>
                <w:szCs w:val="24"/>
              </w:rPr>
              <w:t xml:space="preserve">мати, володіти, характеризуватися, полягати </w:t>
            </w:r>
            <w:r w:rsidRPr="00362DAD">
              <w:rPr>
                <w:noProof/>
                <w:sz w:val="24"/>
                <w:szCs w:val="24"/>
              </w:rPr>
              <w:t xml:space="preserve">та ін., що означають кількісну характеристику: </w:t>
            </w:r>
            <w:r w:rsidRPr="00362DAD">
              <w:rPr>
                <w:i/>
                <w:noProof/>
                <w:sz w:val="24"/>
                <w:szCs w:val="24"/>
              </w:rPr>
              <w:t>що має довжиною (у довжину) (скільки) чого; висотою (у висоту), шириною (у ширину), обсягом (об’ємом); що дорівнює чому; що складає (скільки) чого; що займає більше, менше, в межах; що вище, нижче, більше, менше чого наскільки, у скільки разів.</w:t>
            </w:r>
          </w:p>
          <w:p w14:paraId="13F0C96C" w14:textId="77777777" w:rsidR="003D2B1D" w:rsidRPr="00362DAD" w:rsidRDefault="003D2B1D" w:rsidP="00AC6E59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 xml:space="preserve">Тема 6.1 </w:t>
            </w:r>
            <w:r w:rsidRPr="00362DAD">
              <w:rPr>
                <w:noProof/>
                <w:sz w:val="24"/>
                <w:szCs w:val="24"/>
              </w:rPr>
              <w:t>Аудіювання розповідного тексту діалого-монологічного характеру.</w:t>
            </w:r>
          </w:p>
          <w:p w14:paraId="176BE8B0" w14:textId="77777777" w:rsidR="003D2B1D" w:rsidRPr="00362DAD" w:rsidRDefault="003D2B1D" w:rsidP="00AC6E59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6.2 Т</w:t>
            </w:r>
            <w:r w:rsidRPr="00362DAD">
              <w:rPr>
                <w:noProof/>
                <w:sz w:val="24"/>
                <w:szCs w:val="24"/>
              </w:rPr>
              <w:t>естовий контроль за комунікативною темою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A611C" w14:textId="77777777" w:rsidR="003D2B1D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C3959" w14:textId="77777777" w:rsidR="003D2B1D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</w:tr>
      <w:tr w:rsidR="003D2B1D" w:rsidRPr="00362DAD" w14:paraId="66637189" w14:textId="77777777" w:rsidTr="006F7FC5">
        <w:trPr>
          <w:trHeight w:val="25"/>
        </w:trPr>
        <w:tc>
          <w:tcPr>
            <w:tcW w:w="762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6191A427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Всього за</w:t>
            </w:r>
            <w:r w:rsidRPr="00362DAD">
              <w:rPr>
                <w:b/>
                <w:noProof/>
                <w:sz w:val="24"/>
                <w:szCs w:val="24"/>
              </w:rPr>
              <w:t xml:space="preserve"> за </w:t>
            </w:r>
            <w:r w:rsidR="00AC6E59" w:rsidRPr="00362DAD">
              <w:rPr>
                <w:b/>
                <w:noProof/>
                <w:sz w:val="24"/>
                <w:szCs w:val="24"/>
              </w:rPr>
              <w:t xml:space="preserve">2 </w:t>
            </w:r>
            <w:r w:rsidRPr="00362DAD">
              <w:rPr>
                <w:b/>
                <w:noProof/>
                <w:sz w:val="24"/>
                <w:szCs w:val="24"/>
              </w:rPr>
              <w:t xml:space="preserve">семестр   </w:t>
            </w: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ОК:</w:t>
            </w:r>
          </w:p>
        </w:tc>
        <w:tc>
          <w:tcPr>
            <w:tcW w:w="1142" w:type="dxa"/>
            <w:tcBorders>
              <w:left w:val="single" w:sz="4" w:space="0" w:color="000000"/>
            </w:tcBorders>
            <w:shd w:val="clear" w:color="auto" w:fill="auto"/>
          </w:tcPr>
          <w:p w14:paraId="2B536627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2B4EB" w14:textId="77777777" w:rsidR="003D2B1D" w:rsidRPr="00362DAD" w:rsidRDefault="003D2B1D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10</w:t>
            </w:r>
          </w:p>
        </w:tc>
      </w:tr>
      <w:tr w:rsidR="006F7FC5" w:rsidRPr="00362DAD" w14:paraId="48A680B4" w14:textId="77777777" w:rsidTr="00D652D2">
        <w:trPr>
          <w:trHeight w:val="88"/>
        </w:trPr>
        <w:tc>
          <w:tcPr>
            <w:tcW w:w="762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790A1" w14:textId="77777777" w:rsidR="006F7FC5" w:rsidRPr="00362DAD" w:rsidRDefault="006F7FC5" w:rsidP="006F7FC5">
            <w:pPr>
              <w:tabs>
                <w:tab w:val="left" w:pos="993"/>
              </w:tabs>
              <w:snapToGrid w:val="0"/>
              <w:rPr>
                <w:b/>
                <w:noProof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42DA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  <w:highlight w:val="yellow"/>
              </w:rPr>
            </w:pP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75BB9" w14:textId="77777777" w:rsidR="006F7FC5" w:rsidRPr="00362DAD" w:rsidRDefault="006F7FC5" w:rsidP="00D652D2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  <w:highlight w:val="yellow"/>
              </w:rPr>
            </w:pPr>
          </w:p>
        </w:tc>
      </w:tr>
    </w:tbl>
    <w:p w14:paraId="58DA92F3" w14:textId="310F5145" w:rsidR="006F7FC5" w:rsidRPr="00362DAD" w:rsidRDefault="006F7FC5" w:rsidP="00AC6E59">
      <w:pPr>
        <w:autoSpaceDE/>
        <w:autoSpaceDN/>
        <w:contextualSpacing/>
        <w:jc w:val="both"/>
        <w:rPr>
          <w:b/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5.</w:t>
      </w:r>
      <w:r w:rsidR="002414BE" w:rsidRPr="00362DAD">
        <w:rPr>
          <w:b/>
          <w:noProof/>
          <w:sz w:val="24"/>
          <w:szCs w:val="24"/>
        </w:rPr>
        <w:t>3</w:t>
      </w:r>
      <w:r w:rsidRPr="00362DAD">
        <w:rPr>
          <w:b/>
          <w:noProof/>
          <w:sz w:val="24"/>
          <w:szCs w:val="24"/>
        </w:rPr>
        <w:t xml:space="preserve"> Перелік практичних робіт до третього семестру</w:t>
      </w:r>
    </w:p>
    <w:tbl>
      <w:tblPr>
        <w:tblW w:w="99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4"/>
        <w:gridCol w:w="6589"/>
        <w:gridCol w:w="1251"/>
        <w:gridCol w:w="1184"/>
      </w:tblGrid>
      <w:tr w:rsidR="006F7FC5" w:rsidRPr="00362DAD" w14:paraId="28415A04" w14:textId="77777777" w:rsidTr="004C2F00">
        <w:trPr>
          <w:cantSplit/>
          <w:trHeight w:val="531"/>
        </w:trPr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4445B9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ind w:left="-362" w:firstLine="36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№</w:t>
            </w:r>
          </w:p>
          <w:p w14:paraId="5D7B0F4A" w14:textId="77777777" w:rsidR="006F7FC5" w:rsidRPr="00362DAD" w:rsidRDefault="006F7FC5" w:rsidP="00104927">
            <w:pPr>
              <w:tabs>
                <w:tab w:val="left" w:pos="993"/>
              </w:tabs>
              <w:ind w:left="142" w:hanging="14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з/п</w:t>
            </w:r>
          </w:p>
        </w:tc>
        <w:tc>
          <w:tcPr>
            <w:tcW w:w="658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5067CBF" w14:textId="77777777" w:rsidR="006F7FC5" w:rsidRPr="00362DAD" w:rsidRDefault="006F7FC5" w:rsidP="00CC481E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Назва </w:t>
            </w:r>
            <w:r w:rsidR="00CC481E" w:rsidRPr="00362DAD">
              <w:rPr>
                <w:noProof/>
                <w:color w:val="000000"/>
                <w:sz w:val="24"/>
                <w:szCs w:val="24"/>
              </w:rPr>
              <w:t>практичної роботи</w:t>
            </w:r>
          </w:p>
        </w:tc>
        <w:tc>
          <w:tcPr>
            <w:tcW w:w="2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C96A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Кількість</w:t>
            </w:r>
          </w:p>
          <w:p w14:paraId="335D959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годин</w:t>
            </w:r>
          </w:p>
        </w:tc>
      </w:tr>
      <w:tr w:rsidR="006F7FC5" w:rsidRPr="00362DAD" w14:paraId="5D65110B" w14:textId="77777777" w:rsidTr="004C2F00">
        <w:trPr>
          <w:cantSplit/>
          <w:trHeight w:val="332"/>
        </w:trPr>
        <w:tc>
          <w:tcPr>
            <w:tcW w:w="9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704D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1D7E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5192D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денна форма навчання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3C623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заочна форма навчання</w:t>
            </w:r>
          </w:p>
        </w:tc>
      </w:tr>
      <w:tr w:rsidR="006F7FC5" w:rsidRPr="00362DAD" w14:paraId="1B810D36" w14:textId="77777777" w:rsidTr="004C2F00">
        <w:trPr>
          <w:trHeight w:val="332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BB52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1710F" w14:textId="77777777" w:rsidR="006F7FC5" w:rsidRPr="00362DAD" w:rsidRDefault="006F7FC5" w:rsidP="00104927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7</w:t>
            </w:r>
          </w:p>
          <w:p w14:paraId="730B28C2" w14:textId="77777777" w:rsidR="006F7FC5" w:rsidRPr="00362DAD" w:rsidRDefault="006F7FC5" w:rsidP="006F7FC5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7. «Моє харчування»</w:t>
            </w:r>
          </w:p>
          <w:p w14:paraId="0E27924A" w14:textId="77777777" w:rsidR="006F7FC5" w:rsidRPr="00362DAD" w:rsidRDefault="006F7FC5" w:rsidP="006F7FC5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Етика спілкування. </w:t>
            </w:r>
            <w:r w:rsidRPr="00362DAD">
              <w:rPr>
                <w:noProof/>
                <w:sz w:val="24"/>
                <w:szCs w:val="24"/>
              </w:rPr>
              <w:t>Етикет звертання, подяки, побажання.</w:t>
            </w:r>
          </w:p>
          <w:p w14:paraId="1F23E572" w14:textId="77777777" w:rsidR="006F7FC5" w:rsidRPr="00362DAD" w:rsidRDefault="006F7FC5" w:rsidP="006F7FC5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Синоніми. Антоніми. Тематична лексика. </w:t>
            </w:r>
          </w:p>
          <w:p w14:paraId="3F26019C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 Вимова  ненаголошених голосних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е, и.</w:t>
            </w:r>
          </w:p>
          <w:p w14:paraId="3018842E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Орфографія</w:t>
            </w:r>
            <w:r w:rsidRPr="00362DAD">
              <w:rPr>
                <w:noProof/>
                <w:sz w:val="24"/>
                <w:szCs w:val="24"/>
              </w:rPr>
              <w:t>. Правопис ненаголошених голосних е, и.</w:t>
            </w:r>
          </w:p>
          <w:p w14:paraId="3793AFA1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Морфологічний мінімум. </w:t>
            </w:r>
            <w:r w:rsidRPr="00362DAD">
              <w:rPr>
                <w:noProof/>
                <w:sz w:val="24"/>
                <w:szCs w:val="24"/>
              </w:rPr>
              <w:t>Орудний відмінок іменників однини у значенні інструмента і сумісності. Орудний відмінок особових займенників. Вживання прийменників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з (зі, із),</w:t>
            </w:r>
            <w:r w:rsidRPr="00362DAD">
              <w:rPr>
                <w:noProof/>
                <w:sz w:val="24"/>
                <w:szCs w:val="24"/>
              </w:rPr>
              <w:t xml:space="preserve"> 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з – без.</w:t>
            </w:r>
          </w:p>
          <w:p w14:paraId="37C581F0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часу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вранці, ввечері, вночі, вдень, опівдні, щодня, завжди.</w:t>
            </w:r>
          </w:p>
          <w:p w14:paraId="2F16B4D9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способу дії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всмак, натще, зазвичай, звичайно, іноді, часто. </w:t>
            </w:r>
          </w:p>
          <w:p w14:paraId="1524A873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Означальний займенник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сам</w:t>
            </w:r>
            <w:r w:rsidRPr="00362DAD">
              <w:rPr>
                <w:noProof/>
                <w:sz w:val="24"/>
                <w:szCs w:val="24"/>
              </w:rPr>
              <w:t xml:space="preserve">. </w:t>
            </w:r>
          </w:p>
          <w:p w14:paraId="3A5EFF6C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Прикметники - ознаки дотику. Способи творення та вживання у мовленні відносних прикметників. </w:t>
            </w:r>
          </w:p>
          <w:p w14:paraId="69799C30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Минулий час дієслів.  Дієслово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бути</w:t>
            </w:r>
            <w:r w:rsidRPr="00362DAD">
              <w:rPr>
                <w:noProof/>
                <w:sz w:val="24"/>
                <w:szCs w:val="24"/>
              </w:rPr>
              <w:t xml:space="preserve">. Модальні значення необхідності безособових дієслів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не було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немає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7969C1FD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Мовні формули побажання.</w:t>
            </w:r>
          </w:p>
          <w:p w14:paraId="6943FDF8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: </w:t>
            </w:r>
            <w:r w:rsidRPr="00362DAD">
              <w:rPr>
                <w:noProof/>
                <w:sz w:val="24"/>
                <w:szCs w:val="24"/>
              </w:rPr>
              <w:t>їсти, пити</w:t>
            </w:r>
            <w:r w:rsidRPr="00362DAD">
              <w:rPr>
                <w:i/>
                <w:iCs/>
                <w:noProof/>
                <w:sz w:val="24"/>
                <w:szCs w:val="24"/>
              </w:rPr>
              <w:t>,</w:t>
            </w:r>
            <w:r w:rsidRPr="00362DAD">
              <w:rPr>
                <w:noProof/>
                <w:sz w:val="24"/>
                <w:szCs w:val="24"/>
              </w:rPr>
              <w:t xml:space="preserve"> вечеряти, снідати, обідати, готувати, варити, смажити, пекти, кип’ятити, мити, різати, чистити (картоплю, рибу), накривати, замовити, відчиняти-відчинятися, зачиняти-зачинятися, брати-взяти.</w:t>
            </w:r>
          </w:p>
          <w:p w14:paraId="7073050F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</w:t>
            </w:r>
            <w:r w:rsidRPr="00362DAD">
              <w:rPr>
                <w:noProof/>
                <w:sz w:val="24"/>
                <w:szCs w:val="24"/>
              </w:rPr>
              <w:t xml:space="preserve">. Конструкції з питальними словами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чому, коли. </w:t>
            </w:r>
            <w:r w:rsidRPr="00362DAD">
              <w:rPr>
                <w:noProof/>
                <w:sz w:val="24"/>
                <w:szCs w:val="24"/>
              </w:rPr>
              <w:t xml:space="preserve">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«Він іде …, щоб + інфінітив»; «Чим ти п’єш чай?», «З чим ти п’єш чай?», «З ким ти п’єш чай?», «Ким ти хочеш бути?»; «Коли ти снідаєш?», «Ти знаєш, коли…»; «Що ти робив?»,  «Де ти був?», «Кому ти дала цукерки?»;  «Сьогодні була біологія», «Учора був концерт», «Вранці було холодно», «У класі були студенти», «Ви були в Києві?», «Я ще не був у Києві»; «Я (не)знаю, кому ти купив каву», «Ти знаєш, з ким він п’є чай?»; «Це смачно!».</w:t>
            </w:r>
          </w:p>
          <w:p w14:paraId="0795F4DB" w14:textId="77777777" w:rsidR="006F7FC5" w:rsidRPr="00362DAD" w:rsidRDefault="006F7FC5" w:rsidP="004C2F00">
            <w:pPr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noProof/>
                <w:sz w:val="24"/>
                <w:szCs w:val="24"/>
              </w:rPr>
              <w:t xml:space="preserve">Конструкції з дієсловами: </w:t>
            </w:r>
            <w:r w:rsidRPr="00362DAD">
              <w:rPr>
                <w:i/>
                <w:noProof/>
                <w:sz w:val="24"/>
                <w:szCs w:val="24"/>
              </w:rPr>
              <w:t xml:space="preserve">мати, </w:t>
            </w:r>
            <w:r w:rsidRPr="00362DAD">
              <w:rPr>
                <w:i/>
                <w:noProof/>
                <w:sz w:val="24"/>
                <w:szCs w:val="24"/>
              </w:rPr>
              <w:lastRenderedPageBreak/>
              <w:t xml:space="preserve">володіти, характеризуватися, полягати </w:t>
            </w:r>
            <w:r w:rsidRPr="00362DAD">
              <w:rPr>
                <w:noProof/>
                <w:sz w:val="24"/>
                <w:szCs w:val="24"/>
              </w:rPr>
              <w:t xml:space="preserve">та ін., що означають кількісну характеристику: </w:t>
            </w:r>
            <w:r w:rsidRPr="00362DAD">
              <w:rPr>
                <w:i/>
                <w:noProof/>
                <w:sz w:val="24"/>
                <w:szCs w:val="24"/>
              </w:rPr>
              <w:t>що має довжиною (у довжину) (скільки) чого; висотою (у висоту), шириною (у ширину), обсягом (об’ємом); що дорівнює чому; що складає (скільки) чого; що займає більше, менше, в межах; що вище, нижче, більше, менше чого наскільки, у скільки разів.</w:t>
            </w:r>
          </w:p>
          <w:p w14:paraId="1EDF3852" w14:textId="77777777" w:rsidR="006F7FC5" w:rsidRPr="00362DAD" w:rsidRDefault="006F7FC5" w:rsidP="004C2F00">
            <w:pPr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Монолог «Я готую їсти», «Моє харчування»</w:t>
            </w:r>
          </w:p>
          <w:p w14:paraId="7480758E" w14:textId="77777777" w:rsidR="006F7FC5" w:rsidRPr="00362DAD" w:rsidRDefault="006F7FC5" w:rsidP="004C2F00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Тестовий контроль за комунікативною темою 7.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ACBA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  <w:p w14:paraId="27D2FA3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3D5ED4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0FC290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4BE33B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FD3460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732641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337AA1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98604D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5753C1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D8F4C3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D6AEE16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A3C8640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EF7314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C2B079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9CF745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6AFF053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6A36023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4AC238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ADD271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131D78D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0272486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8B0FC87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8D48457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BE5A10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3601FF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9B792C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2860D9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BC54AE1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AD6637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DB2C23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DD2A19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48DC1E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D54564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E5401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4</w:t>
            </w:r>
          </w:p>
          <w:p w14:paraId="44699A6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2546A5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6F7FC5" w:rsidRPr="00362DAD" w14:paraId="07DE95EA" w14:textId="77777777" w:rsidTr="004C2F00">
        <w:trPr>
          <w:trHeight w:val="2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49687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F7E94" w14:textId="77777777" w:rsidR="006F7FC5" w:rsidRPr="00362DAD" w:rsidRDefault="006F7FC5" w:rsidP="00104927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8</w:t>
            </w:r>
          </w:p>
          <w:p w14:paraId="7C57BCD1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8. «Моя зовнішність. Засоби гігієни».</w:t>
            </w:r>
          </w:p>
          <w:p w14:paraId="4CF3A1F3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спілкування</w:t>
            </w:r>
            <w:r w:rsidRPr="00362DAD">
              <w:rPr>
                <w:noProof/>
                <w:sz w:val="24"/>
                <w:szCs w:val="24"/>
              </w:rPr>
              <w:t>. Комплімент.</w:t>
            </w:r>
          </w:p>
          <w:p w14:paraId="3998C337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 мінімум</w:t>
            </w:r>
            <w:r w:rsidRPr="00362DAD">
              <w:rPr>
                <w:noProof/>
                <w:sz w:val="24"/>
                <w:szCs w:val="24"/>
              </w:rPr>
              <w:t>. Лексичні синоніми (гарний-чудовий-красивий). Тематична лексика.</w:t>
            </w:r>
          </w:p>
          <w:p w14:paraId="3485E9F3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Артикуляція звуків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і-ї-й-и</w:t>
            </w:r>
            <w:r w:rsidRPr="00362DAD">
              <w:rPr>
                <w:noProof/>
                <w:sz w:val="24"/>
                <w:szCs w:val="24"/>
              </w:rPr>
              <w:t>. Подовжені приголосні.</w:t>
            </w:r>
          </w:p>
          <w:p w14:paraId="106CE85F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Місцевий відмінок особових займенників. Родовий відмінок іменників однини у значенні призначення. Прийменник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для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3D1B36DD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Порядкові числівники, їх узгодження з іменниками в називному відмінку.</w:t>
            </w:r>
          </w:p>
          <w:p w14:paraId="58149885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Прикметники - ознаки зовнішності людини. Творення прикметників-синонімів за допомогою префікса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не-.</w:t>
            </w:r>
          </w:p>
          <w:p w14:paraId="292C1729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часу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раніше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тепер.</w:t>
            </w:r>
          </w:p>
          <w:p w14:paraId="1B814881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 Складений майбутній час дієслів. </w:t>
            </w:r>
          </w:p>
          <w:p w14:paraId="49C730B7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noProof/>
                <w:sz w:val="24"/>
                <w:szCs w:val="24"/>
              </w:rPr>
              <w:t>: бачити – дивитися слухати – чути, дихати, нюхати, сміятися, плакати, пахнути, подобатися, користуватися, казати.</w:t>
            </w:r>
          </w:p>
          <w:p w14:paraId="79A4AAA1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мінімум</w:t>
            </w:r>
            <w:r w:rsidRPr="00362DAD">
              <w:rPr>
                <w:noProof/>
                <w:sz w:val="24"/>
                <w:szCs w:val="24"/>
              </w:rPr>
              <w:t xml:space="preserve">. Питальне речення із словом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котрий</w:t>
            </w:r>
            <w:r w:rsidRPr="00362DAD">
              <w:rPr>
                <w:noProof/>
                <w:sz w:val="24"/>
                <w:szCs w:val="24"/>
              </w:rPr>
              <w:t xml:space="preserve">. 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«Я часто користуюся + ім. в О.в.»,  </w:t>
            </w:r>
            <w:r w:rsidRPr="00362DAD">
              <w:rPr>
                <w:noProof/>
                <w:sz w:val="24"/>
                <w:szCs w:val="24"/>
              </w:rPr>
              <w:t>«</w:t>
            </w:r>
            <w:r w:rsidRPr="00362DAD">
              <w:rPr>
                <w:i/>
                <w:iCs/>
                <w:noProof/>
                <w:sz w:val="24"/>
                <w:szCs w:val="24"/>
              </w:rPr>
              <w:t>Що для чого</w:t>
            </w:r>
            <w:r w:rsidRPr="00362DAD">
              <w:rPr>
                <w:noProof/>
                <w:sz w:val="24"/>
                <w:szCs w:val="24"/>
              </w:rPr>
              <w:t xml:space="preserve"> (</w:t>
            </w:r>
            <w:r w:rsidRPr="00362DAD">
              <w:rPr>
                <w:i/>
                <w:iCs/>
                <w:noProof/>
                <w:sz w:val="24"/>
                <w:szCs w:val="24"/>
              </w:rPr>
              <w:t>призначено</w:t>
            </w:r>
            <w:r w:rsidRPr="00362DAD">
              <w:rPr>
                <w:noProof/>
                <w:sz w:val="24"/>
                <w:szCs w:val="24"/>
              </w:rPr>
              <w:t xml:space="preserve">)»,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«Що для кого (призначено)»,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«Очі потрібні, щоб бачити», «Він купив гель для обличчя», «Ти знаєш, для чого потрібен гель?»; «Що ти будеш робити?», «Олег буде користуватися гелем», «Студенти (були, будуть) в універмазі на екскурсії», «Хто буде на екскурсії?»; «Моя подруга любить перші весняні квіти»; «Яка гарна дівчина!».</w:t>
            </w:r>
          </w:p>
          <w:p w14:paraId="3D32CDA3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Екскурсія в універмаг (відділ «ДЦ»).</w:t>
            </w:r>
          </w:p>
          <w:p w14:paraId="6107B676" w14:textId="77777777" w:rsidR="006F7FC5" w:rsidRPr="00362DAD" w:rsidRDefault="006F7FC5" w:rsidP="006F7FC5">
            <w:pPr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noProof/>
                <w:sz w:val="24"/>
                <w:szCs w:val="24"/>
              </w:rPr>
              <w:t xml:space="preserve">Конструкції з дієсловами: </w:t>
            </w:r>
            <w:r w:rsidRPr="00362DAD">
              <w:rPr>
                <w:i/>
                <w:noProof/>
                <w:sz w:val="24"/>
                <w:szCs w:val="24"/>
              </w:rPr>
              <w:t xml:space="preserve">мати, володіти, характеризуватися, полягати </w:t>
            </w:r>
            <w:r w:rsidRPr="00362DAD">
              <w:rPr>
                <w:noProof/>
                <w:sz w:val="24"/>
                <w:szCs w:val="24"/>
              </w:rPr>
              <w:t xml:space="preserve">та ін., що означають кількісну характеристику: </w:t>
            </w:r>
            <w:r w:rsidRPr="00362DAD">
              <w:rPr>
                <w:i/>
                <w:noProof/>
                <w:sz w:val="24"/>
                <w:szCs w:val="24"/>
              </w:rPr>
              <w:t>що має довжиною (у довжину) (скільки) чого; висотою (у висоту), шириною (у ширину), обсягом (об’ємом); що дорівнює чому; що складає (скільки) чого; що займає більше, менше, в межах; що вище, нижче, більше, менше чого наскільки, у скільки разів (продовження).</w:t>
            </w:r>
          </w:p>
          <w:p w14:paraId="1126A6CE" w14:textId="77777777" w:rsidR="006F7FC5" w:rsidRDefault="006F7FC5" w:rsidP="006F7FC5">
            <w:pPr>
              <w:rPr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 xml:space="preserve">Тема 8. 1 </w:t>
            </w:r>
            <w:r w:rsidRPr="00362DAD">
              <w:rPr>
                <w:noProof/>
                <w:sz w:val="24"/>
                <w:szCs w:val="24"/>
              </w:rPr>
              <w:t>Письмовий твір-розповідь «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Мій портрет</w:t>
            </w:r>
            <w:r w:rsidRPr="00362DAD">
              <w:rPr>
                <w:noProof/>
                <w:sz w:val="24"/>
                <w:szCs w:val="24"/>
              </w:rPr>
              <w:t>»</w:t>
            </w:r>
          </w:p>
          <w:p w14:paraId="447BBCA5" w14:textId="77777777" w:rsidR="001657BF" w:rsidRDefault="001657BF" w:rsidP="006F7FC5">
            <w:pPr>
              <w:rPr>
                <w:color w:val="000000"/>
                <w:sz w:val="24"/>
                <w:szCs w:val="24"/>
              </w:rPr>
            </w:pPr>
            <w:r w:rsidRPr="00F40871">
              <w:rPr>
                <w:b/>
                <w:noProof/>
                <w:color w:val="000000"/>
                <w:sz w:val="24"/>
                <w:szCs w:val="24"/>
              </w:rPr>
              <w:t>Тема 8.</w:t>
            </w:r>
            <w:r>
              <w:rPr>
                <w:b/>
                <w:noProof/>
                <w:color w:val="000000"/>
                <w:sz w:val="24"/>
                <w:szCs w:val="24"/>
              </w:rPr>
              <w:t>2</w:t>
            </w:r>
            <w:r>
              <w:rPr>
                <w:bCs/>
                <w:noProof/>
                <w:color w:val="000000"/>
                <w:sz w:val="24"/>
                <w:szCs w:val="24"/>
              </w:rPr>
              <w:t xml:space="preserve"> </w:t>
            </w:r>
            <w:r w:rsidRPr="00F61469">
              <w:rPr>
                <w:bCs/>
                <w:noProof/>
                <w:color w:val="000000"/>
                <w:sz w:val="24"/>
                <w:szCs w:val="24"/>
              </w:rPr>
              <w:t xml:space="preserve">Ділова документація: </w:t>
            </w:r>
            <w:r w:rsidRPr="00F61469">
              <w:rPr>
                <w:color w:val="000000"/>
                <w:sz w:val="24"/>
                <w:szCs w:val="24"/>
              </w:rPr>
              <w:t>документи особового складу (автобіографія).</w:t>
            </w:r>
          </w:p>
          <w:p w14:paraId="7FEFBB4F" w14:textId="5DAAED4C" w:rsidR="001657BF" w:rsidRPr="00362DAD" w:rsidRDefault="001657BF" w:rsidP="006F7FC5">
            <w:pPr>
              <w:rPr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noProof/>
                <w:sz w:val="24"/>
                <w:szCs w:val="24"/>
              </w:rPr>
              <w:t>8</w:t>
            </w:r>
            <w:r>
              <w:rPr>
                <w:b/>
                <w:bCs/>
                <w:noProof/>
                <w:sz w:val="24"/>
                <w:szCs w:val="24"/>
              </w:rPr>
              <w:t>.</w:t>
            </w:r>
            <w:r>
              <w:rPr>
                <w:b/>
                <w:bCs/>
                <w:noProof/>
                <w:sz w:val="24"/>
                <w:szCs w:val="24"/>
              </w:rPr>
              <w:t xml:space="preserve">3 </w:t>
            </w:r>
            <w:r>
              <w:t xml:space="preserve">Термінологічний словник зі спеціальності 181 «Харчові технології. </w:t>
            </w:r>
            <w:r w:rsidRPr="001657BF">
              <w:rPr>
                <w:sz w:val="24"/>
                <w:szCs w:val="24"/>
              </w:rPr>
              <w:t>ОПП «</w:t>
            </w:r>
            <w:r w:rsidRPr="001657BF">
              <w:rPr>
                <w:noProof/>
                <w:color w:val="000000"/>
                <w:sz w:val="24"/>
                <w:szCs w:val="24"/>
              </w:rPr>
              <w:t>Технології  продуктів бродіння, напоїв та виноробства»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1BBDD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10 </w:t>
            </w:r>
          </w:p>
          <w:p w14:paraId="16C0D1F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E44ECC3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53BFFD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9D2661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7A481A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D0E23E7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2843F1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6753E0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AD9893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6726B7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E923FB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BA3879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B951DC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2A3E2B6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43D395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BCE3EB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248A043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739039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14B2B6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BCD7BD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515BEE0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E488AC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000508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71F18C7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F063ED1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DA4CC37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63B303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7B5D72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60C6C0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598450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D9D994D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20F04CD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538009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07C868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44321F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C0BD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4</w:t>
            </w:r>
          </w:p>
        </w:tc>
      </w:tr>
      <w:tr w:rsidR="006F7FC5" w:rsidRPr="00362DAD" w14:paraId="18056543" w14:textId="77777777" w:rsidTr="004C2F00">
        <w:trPr>
          <w:trHeight w:val="25"/>
        </w:trPr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9F9F1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6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6546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both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9</w:t>
            </w:r>
          </w:p>
          <w:p w14:paraId="6AC13362" w14:textId="77777777" w:rsidR="006F7FC5" w:rsidRPr="00362DAD" w:rsidRDefault="006F7FC5" w:rsidP="006F7FC5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9. «Мій одяг»</w:t>
            </w:r>
          </w:p>
          <w:p w14:paraId="10DD29D8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прохання-подяки.</w:t>
            </w:r>
          </w:p>
          <w:p w14:paraId="0F9B04E2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Лексичні синоніми. Тематична лексика.</w:t>
            </w:r>
          </w:p>
          <w:p w14:paraId="49171B88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Вимова і написання приголосних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ч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ш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lastRenderedPageBreak/>
              <w:t>ч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щ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г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ч</w:t>
            </w:r>
            <w:r w:rsidRPr="00362DAD">
              <w:rPr>
                <w:noProof/>
                <w:sz w:val="24"/>
                <w:szCs w:val="24"/>
              </w:rPr>
              <w:t xml:space="preserve">. </w:t>
            </w:r>
          </w:p>
          <w:p w14:paraId="16880A8C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Родовий відмінок іменників у значенні власника предмета. Зворотний займенник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себе</w:t>
            </w:r>
            <w:r w:rsidRPr="00362DAD">
              <w:rPr>
                <w:noProof/>
                <w:sz w:val="24"/>
                <w:szCs w:val="24"/>
              </w:rPr>
              <w:t>, його відмінювання.</w:t>
            </w:r>
          </w:p>
          <w:p w14:paraId="7C09640A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Прикметники – ознаки розміру.</w:t>
            </w:r>
          </w:p>
          <w:p w14:paraId="0F4FC2E8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Вказівні займенники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цей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той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такий, інший</w:t>
            </w:r>
            <w:r w:rsidRPr="00362DAD">
              <w:rPr>
                <w:noProof/>
                <w:sz w:val="24"/>
                <w:szCs w:val="24"/>
              </w:rPr>
              <w:t xml:space="preserve">.  </w:t>
            </w:r>
          </w:p>
          <w:p w14:paraId="01F4E7B9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Кількісні числівники від 100 до 1000. </w:t>
            </w:r>
          </w:p>
          <w:p w14:paraId="2B6A427B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Дієслова руху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іти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ходити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їхати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їздити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26852AD9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способу дії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вперше, знову</w:t>
            </w:r>
            <w:r w:rsidRPr="00362DAD">
              <w:rPr>
                <w:noProof/>
                <w:sz w:val="24"/>
                <w:szCs w:val="24"/>
              </w:rPr>
              <w:t xml:space="preserve">. Кількісно-означальний прислівник 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трохи.</w:t>
            </w:r>
          </w:p>
          <w:p w14:paraId="5DC9A038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: </w:t>
            </w:r>
            <w:r w:rsidRPr="00362DAD">
              <w:rPr>
                <w:noProof/>
                <w:sz w:val="24"/>
                <w:szCs w:val="24"/>
              </w:rPr>
              <w:t xml:space="preserve">одягати(ся), роздягати(ся), взувати(ся), допомагати, вибирати, боятися.  </w:t>
            </w:r>
          </w:p>
          <w:p w14:paraId="1B1478EF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Синтаксичний мінімум. </w:t>
            </w:r>
            <w:r w:rsidRPr="00362DAD">
              <w:rPr>
                <w:noProof/>
                <w:sz w:val="24"/>
                <w:szCs w:val="24"/>
              </w:rPr>
              <w:t>Конструкції: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«Як називається + займенник + іменник в Н. в.?»; «Чий (чия, чиє, чиї) це + іменник?», «Це шарф Ахмеда», «Ірині подобається такий костюм».</w:t>
            </w:r>
            <w:r w:rsidRPr="00362DAD">
              <w:rPr>
                <w:noProof/>
                <w:sz w:val="24"/>
                <w:szCs w:val="24"/>
              </w:rPr>
              <w:t xml:space="preserve"> Складнопідрядне речення з підрядним  з′ясувальним: «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Ахмад каже, що…», «Ти знаєш, чий це шарф?». </w:t>
            </w:r>
            <w:r w:rsidRPr="00362DAD">
              <w:rPr>
                <w:noProof/>
                <w:sz w:val="24"/>
                <w:szCs w:val="24"/>
              </w:rPr>
              <w:t xml:space="preserve">Питальне речення зі словом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чому</w:t>
            </w:r>
            <w:r w:rsidRPr="00362DAD">
              <w:rPr>
                <w:noProof/>
                <w:sz w:val="24"/>
                <w:szCs w:val="24"/>
              </w:rPr>
              <w:t xml:space="preserve">. Складнопідрядні речення з підрядним обставинним причини (сполучники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тому що, тому</w:t>
            </w:r>
            <w:r w:rsidRPr="00362DAD">
              <w:rPr>
                <w:noProof/>
                <w:sz w:val="24"/>
                <w:szCs w:val="24"/>
              </w:rPr>
              <w:t>).</w:t>
            </w:r>
          </w:p>
          <w:p w14:paraId="7B703493" w14:textId="77777777" w:rsidR="006F7FC5" w:rsidRPr="00362DAD" w:rsidRDefault="006F7FC5" w:rsidP="006F7FC5">
            <w:pPr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Конструкції з дієсловами: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служити, виступати, використовуватися </w:t>
            </w:r>
            <w:r w:rsidRPr="00362DAD">
              <w:rPr>
                <w:iCs/>
                <w:noProof/>
                <w:sz w:val="24"/>
                <w:szCs w:val="24"/>
              </w:rPr>
              <w:t xml:space="preserve">та ін., що означають призначення, використання предмета (процесу):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що служить чим; що служить для чого; що виступає чим; що використовується для чого, як; що застосовується для чого, як; що призначається (призначено) для чого.</w:t>
            </w:r>
          </w:p>
          <w:p w14:paraId="1A9DDDBF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9.1. «Літній, спортивний і домашній одяг»</w:t>
            </w:r>
          </w:p>
          <w:p w14:paraId="3550A30E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відмови.</w:t>
            </w:r>
          </w:p>
          <w:p w14:paraId="718C328A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мінімум</w:t>
            </w:r>
            <w:r w:rsidRPr="00362DAD">
              <w:rPr>
                <w:noProof/>
                <w:sz w:val="24"/>
                <w:szCs w:val="24"/>
              </w:rPr>
              <w:t>. Поняття контексту. Тематична лексика.</w:t>
            </w:r>
            <w:r w:rsidRPr="00362DAD">
              <w:rPr>
                <w:noProof/>
                <w:sz w:val="24"/>
                <w:szCs w:val="24"/>
              </w:rPr>
              <w:tab/>
            </w:r>
          </w:p>
          <w:p w14:paraId="2A7BCBE6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 Артикуляція звуків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ц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ц</w:t>
            </w:r>
            <w:r w:rsidRPr="00362DAD">
              <w:rPr>
                <w:noProof/>
                <w:sz w:val="24"/>
                <w:szCs w:val="24"/>
              </w:rPr>
              <w:t xml:space="preserve">′,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</w:t>
            </w:r>
            <w:r w:rsidRPr="00362DAD">
              <w:rPr>
                <w:noProof/>
                <w:sz w:val="24"/>
                <w:szCs w:val="24"/>
              </w:rPr>
              <w:t>+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6A4A0274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</w:t>
            </w:r>
            <w:r w:rsidRPr="00362DAD">
              <w:rPr>
                <w:noProof/>
                <w:sz w:val="24"/>
                <w:szCs w:val="24"/>
              </w:rPr>
              <w:t>. Знахідний відмінок іменників у значенні кінцевої точки руху (</w:t>
            </w:r>
            <w:r w:rsidRPr="00362DAD">
              <w:rPr>
                <w:i/>
                <w:iCs/>
                <w:noProof/>
                <w:sz w:val="24"/>
                <w:szCs w:val="24"/>
              </w:rPr>
              <w:t>куди</w:t>
            </w:r>
            <w:r w:rsidRPr="00362DAD">
              <w:rPr>
                <w:noProof/>
                <w:sz w:val="24"/>
                <w:szCs w:val="24"/>
              </w:rPr>
              <w:t>?).</w:t>
            </w:r>
          </w:p>
          <w:p w14:paraId="344D1C6B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Майбутній час дієслів (проста і складна форми). Доконаний і недоконаний вид дієслів. </w:t>
            </w:r>
          </w:p>
          <w:p w14:paraId="0D480D84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Прикметники - ознаки якості (</w:t>
            </w:r>
            <w:r w:rsidRPr="00362DAD">
              <w:rPr>
                <w:i/>
                <w:iCs/>
                <w:noProof/>
                <w:sz w:val="24"/>
                <w:szCs w:val="24"/>
              </w:rPr>
              <w:t>дешевий, дорогий, новий, старий, зручний).</w:t>
            </w:r>
          </w:p>
          <w:p w14:paraId="203B2FDC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способу дії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навиворіт, навпаки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19A7D986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Кількісно-означальні прислівники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дорого, дешево</w:t>
            </w:r>
            <w:r w:rsidRPr="00362DAD">
              <w:rPr>
                <w:noProof/>
                <w:sz w:val="24"/>
                <w:szCs w:val="24"/>
              </w:rPr>
              <w:t xml:space="preserve">. </w:t>
            </w:r>
          </w:p>
          <w:p w14:paraId="5750B1E9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i/>
                <w:iCs/>
                <w:noProof/>
                <w:sz w:val="24"/>
                <w:szCs w:val="24"/>
              </w:rPr>
              <w:t>:</w:t>
            </w:r>
            <w:r w:rsidRPr="00362DAD">
              <w:rPr>
                <w:noProof/>
                <w:sz w:val="24"/>
                <w:szCs w:val="24"/>
              </w:rPr>
              <w:t xml:space="preserve"> носити (одяг), приміряти, знімати.  </w:t>
            </w:r>
          </w:p>
          <w:p w14:paraId="4DC61561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</w:t>
            </w:r>
            <w:r w:rsidRPr="00362DAD">
              <w:rPr>
                <w:b/>
                <w:bCs/>
                <w:noProof/>
                <w:sz w:val="24"/>
                <w:szCs w:val="24"/>
              </w:rPr>
              <w:t xml:space="preserve">. </w:t>
            </w:r>
            <w:r w:rsidRPr="00362DAD">
              <w:rPr>
                <w:noProof/>
                <w:sz w:val="24"/>
                <w:szCs w:val="24"/>
              </w:rPr>
              <w:t>Питальні</w:t>
            </w:r>
            <w:r w:rsidRPr="00362DAD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</w:rPr>
              <w:t xml:space="preserve">речення зі словом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куди?</w:t>
            </w:r>
            <w:r w:rsidRPr="00362DAD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</w:rPr>
              <w:t xml:space="preserve">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«Увечері Олег писатиме лист сестрі», «Завтра Олег напише лист сестрі», «Що ти робитимеш?»,  «Алі ще читає, а Марк уже прочитав».</w:t>
            </w:r>
          </w:p>
          <w:p w14:paraId="432F0CFE" w14:textId="77777777" w:rsidR="006F7FC5" w:rsidRPr="00362DAD" w:rsidRDefault="006F7FC5" w:rsidP="006F7FC5">
            <w:pPr>
              <w:rPr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Конструкції з дієсловами: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служити, виступати, використовуватися </w:t>
            </w:r>
            <w:r w:rsidRPr="00362DAD">
              <w:rPr>
                <w:iCs/>
                <w:noProof/>
                <w:sz w:val="24"/>
                <w:szCs w:val="24"/>
              </w:rPr>
              <w:t xml:space="preserve">та ін., що означають призначення, використання предмета (процесу):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що служить чим; що служить для чого; що виступає чим; що використовується для чого, як; що застосовується для чого, як; що призначається (призначено) для чого </w:t>
            </w:r>
            <w:r w:rsidRPr="00362DAD">
              <w:rPr>
                <w:iCs/>
                <w:noProof/>
                <w:sz w:val="24"/>
                <w:szCs w:val="24"/>
              </w:rPr>
              <w:t>(продовження).</w:t>
            </w:r>
          </w:p>
          <w:p w14:paraId="7F12558B" w14:textId="4B9F701B" w:rsidR="006F7FC5" w:rsidRDefault="006F7FC5" w:rsidP="006F7FC5">
            <w:pPr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Монолог «Я купую теплий одяг»</w:t>
            </w:r>
          </w:p>
          <w:p w14:paraId="3E9C880C" w14:textId="573B8C7B" w:rsidR="001657BF" w:rsidRPr="00362DAD" w:rsidRDefault="001657BF" w:rsidP="006F7FC5">
            <w:pPr>
              <w:rPr>
                <w:i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noProof/>
                <w:sz w:val="24"/>
                <w:szCs w:val="24"/>
              </w:rPr>
              <w:t>9</w:t>
            </w:r>
            <w:r>
              <w:rPr>
                <w:b/>
                <w:bCs/>
                <w:noProof/>
                <w:sz w:val="24"/>
                <w:szCs w:val="24"/>
              </w:rPr>
              <w:t>.</w:t>
            </w:r>
            <w:r>
              <w:rPr>
                <w:b/>
                <w:bCs/>
                <w:noProof/>
                <w:sz w:val="24"/>
                <w:szCs w:val="24"/>
              </w:rPr>
              <w:t>2</w:t>
            </w:r>
            <w:r>
              <w:rPr>
                <w:b/>
                <w:bCs/>
                <w:noProof/>
                <w:sz w:val="24"/>
                <w:szCs w:val="24"/>
              </w:rPr>
              <w:t xml:space="preserve"> </w:t>
            </w:r>
            <w:r>
              <w:t xml:space="preserve">Термінологічний словник зі спеціальності 181 «Харчові технології. </w:t>
            </w:r>
            <w:r w:rsidRPr="001657BF">
              <w:rPr>
                <w:sz w:val="24"/>
                <w:szCs w:val="24"/>
              </w:rPr>
              <w:t>ОПП «</w:t>
            </w:r>
            <w:r w:rsidRPr="001657BF">
              <w:rPr>
                <w:noProof/>
                <w:color w:val="000000"/>
                <w:sz w:val="24"/>
                <w:szCs w:val="24"/>
              </w:rPr>
              <w:t>Технології  продуктів бродіння, напоїв та виноробства»</w:t>
            </w:r>
          </w:p>
          <w:p w14:paraId="7D68BD90" w14:textId="77777777" w:rsidR="006F7FC5" w:rsidRPr="00362DAD" w:rsidRDefault="006F7FC5" w:rsidP="006F7FC5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Тестовий контроль за комунікативними темами 9.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D381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ECC0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</w:tr>
      <w:tr w:rsidR="006F7FC5" w:rsidRPr="00362DAD" w14:paraId="09ED81ED" w14:textId="77777777" w:rsidTr="004C2F00">
        <w:trPr>
          <w:trHeight w:val="25"/>
        </w:trPr>
        <w:tc>
          <w:tcPr>
            <w:tcW w:w="751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A6A7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lastRenderedPageBreak/>
              <w:t>Всього за</w:t>
            </w:r>
            <w:r w:rsidRPr="00362DAD">
              <w:rPr>
                <w:b/>
                <w:noProof/>
                <w:sz w:val="24"/>
                <w:szCs w:val="24"/>
              </w:rPr>
              <w:t xml:space="preserve"> за 3 семестр   </w:t>
            </w: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ОК: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3611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DE51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10</w:t>
            </w:r>
          </w:p>
        </w:tc>
      </w:tr>
    </w:tbl>
    <w:p w14:paraId="0648DFEC" w14:textId="237082E8" w:rsidR="006F7FC5" w:rsidRPr="00362DAD" w:rsidRDefault="006F7FC5" w:rsidP="00CC481E">
      <w:pPr>
        <w:autoSpaceDE/>
        <w:autoSpaceDN/>
        <w:contextualSpacing/>
        <w:jc w:val="both"/>
        <w:rPr>
          <w:b/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5.</w:t>
      </w:r>
      <w:r w:rsidR="002414BE" w:rsidRPr="00362DAD">
        <w:rPr>
          <w:b/>
          <w:noProof/>
          <w:sz w:val="24"/>
          <w:szCs w:val="24"/>
        </w:rPr>
        <w:t>4</w:t>
      </w:r>
      <w:r w:rsidRPr="00362DAD">
        <w:rPr>
          <w:b/>
          <w:noProof/>
          <w:sz w:val="24"/>
          <w:szCs w:val="24"/>
        </w:rPr>
        <w:t xml:space="preserve"> Перелік практичних робіт до четвертого семестру</w:t>
      </w:r>
    </w:p>
    <w:tbl>
      <w:tblPr>
        <w:tblW w:w="99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4"/>
        <w:gridCol w:w="6589"/>
        <w:gridCol w:w="1251"/>
        <w:gridCol w:w="1184"/>
      </w:tblGrid>
      <w:tr w:rsidR="006F7FC5" w:rsidRPr="00362DAD" w14:paraId="53685E28" w14:textId="77777777" w:rsidTr="00CC481E">
        <w:trPr>
          <w:cantSplit/>
          <w:trHeight w:val="531"/>
        </w:trPr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4C321B3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ind w:left="-362" w:firstLine="36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№</w:t>
            </w:r>
          </w:p>
          <w:p w14:paraId="3CF09603" w14:textId="77777777" w:rsidR="006F7FC5" w:rsidRPr="00362DAD" w:rsidRDefault="006F7FC5" w:rsidP="00104927">
            <w:pPr>
              <w:tabs>
                <w:tab w:val="left" w:pos="993"/>
              </w:tabs>
              <w:ind w:left="142" w:hanging="14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з/п</w:t>
            </w:r>
          </w:p>
        </w:tc>
        <w:tc>
          <w:tcPr>
            <w:tcW w:w="658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4B7BD97" w14:textId="77777777" w:rsidR="006F7FC5" w:rsidRPr="00362DAD" w:rsidRDefault="006F7FC5" w:rsidP="00CC481E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Назва </w:t>
            </w:r>
            <w:r w:rsidR="00CC481E" w:rsidRPr="00362DAD">
              <w:rPr>
                <w:noProof/>
                <w:color w:val="000000"/>
                <w:sz w:val="24"/>
                <w:szCs w:val="24"/>
              </w:rPr>
              <w:t xml:space="preserve"> практичної роботи</w:t>
            </w:r>
            <w:r w:rsidR="00CC481E" w:rsidRPr="00362DAD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13527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Кількість</w:t>
            </w:r>
          </w:p>
          <w:p w14:paraId="0B90F73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годин</w:t>
            </w:r>
          </w:p>
        </w:tc>
      </w:tr>
      <w:tr w:rsidR="006F7FC5" w:rsidRPr="00362DAD" w14:paraId="57006C17" w14:textId="77777777" w:rsidTr="00CC481E">
        <w:trPr>
          <w:cantSplit/>
          <w:trHeight w:val="332"/>
        </w:trPr>
        <w:tc>
          <w:tcPr>
            <w:tcW w:w="9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0FD5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315F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F9DF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денна форма навчання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D089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заочна форма навчання</w:t>
            </w:r>
          </w:p>
        </w:tc>
      </w:tr>
      <w:tr w:rsidR="006F7FC5" w:rsidRPr="00362DAD" w14:paraId="0BDFE2A8" w14:textId="77777777" w:rsidTr="00CC481E">
        <w:trPr>
          <w:trHeight w:val="332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F8E43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18D5D" w14:textId="77777777" w:rsidR="006F7FC5" w:rsidRPr="00362DAD" w:rsidRDefault="006F7FC5" w:rsidP="00104927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10</w:t>
            </w:r>
          </w:p>
          <w:p w14:paraId="60D8E746" w14:textId="77777777" w:rsidR="006F7FC5" w:rsidRPr="00362DAD" w:rsidRDefault="006F7FC5" w:rsidP="006F7FC5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10 «Наш будинок» або «Наша квартира»</w:t>
            </w:r>
          </w:p>
          <w:p w14:paraId="7C2D54FF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згоди.</w:t>
            </w:r>
          </w:p>
          <w:p w14:paraId="7222C267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мінімум</w:t>
            </w:r>
            <w:r w:rsidRPr="00362DAD">
              <w:rPr>
                <w:noProof/>
                <w:sz w:val="24"/>
                <w:szCs w:val="24"/>
              </w:rPr>
              <w:t>. Абсолютні синоніми. Тематична лексика «Будинок, квартира, меблі, посуд».</w:t>
            </w:r>
          </w:p>
          <w:p w14:paraId="3A88EEB7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Артикуляція приголосних у поєднанні зі звуками а-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я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у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ю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е-є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і-ї</w:t>
            </w:r>
            <w:r w:rsidRPr="00362DAD">
              <w:rPr>
                <w:noProof/>
                <w:sz w:val="24"/>
                <w:szCs w:val="24"/>
              </w:rPr>
              <w:t>. Чергування д-дж, с-ш.</w:t>
            </w:r>
          </w:p>
          <w:p w14:paraId="323AC1B7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Орфографія.</w:t>
            </w:r>
            <w:r w:rsidRPr="00362DAD">
              <w:rPr>
                <w:noProof/>
                <w:sz w:val="24"/>
                <w:szCs w:val="24"/>
              </w:rPr>
              <w:t xml:space="preserve"> Правопис закінчень  іменників чоловічого роду другої відміни родового відмінка однини.</w:t>
            </w:r>
          </w:p>
          <w:p w14:paraId="13265E27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Родовий відмінок іменників однини у значенні початкової точки руху (</w:t>
            </w:r>
            <w:r w:rsidRPr="00362DAD">
              <w:rPr>
                <w:i/>
                <w:iCs/>
                <w:noProof/>
                <w:sz w:val="24"/>
                <w:szCs w:val="24"/>
              </w:rPr>
              <w:t>звідки?).</w:t>
            </w:r>
            <w:r w:rsidRPr="00362DAD">
              <w:rPr>
                <w:noProof/>
                <w:sz w:val="24"/>
                <w:szCs w:val="24"/>
              </w:rPr>
              <w:t xml:space="preserve"> Знахідний відмінок іменників у значенні кінцевої точки руху (</w:t>
            </w:r>
            <w:r w:rsidRPr="00362DAD">
              <w:rPr>
                <w:i/>
                <w:iCs/>
                <w:noProof/>
                <w:sz w:val="24"/>
                <w:szCs w:val="24"/>
              </w:rPr>
              <w:t>куди</w:t>
            </w:r>
            <w:r w:rsidRPr="00362DAD">
              <w:rPr>
                <w:noProof/>
                <w:sz w:val="24"/>
                <w:szCs w:val="24"/>
              </w:rPr>
              <w:t xml:space="preserve">?). Орудний відмінок іменників однини у значенні місця. </w:t>
            </w:r>
          </w:p>
          <w:p w14:paraId="41F6BB62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Вживання прийменників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під, над, за, перед. </w:t>
            </w:r>
            <w:r w:rsidRPr="00362DAD">
              <w:rPr>
                <w:noProof/>
                <w:sz w:val="24"/>
                <w:szCs w:val="24"/>
              </w:rPr>
              <w:t>Прийменники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 в(у), з (із, зі).</w:t>
            </w:r>
          </w:p>
          <w:p w14:paraId="317F87CD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Суфіксальний спосіб творення іменників (сіль – сільниця, чай – чайник).</w:t>
            </w:r>
          </w:p>
          <w:p w14:paraId="04899E37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 Дієслова руху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іти-прийти-піти, їхати-приїхати-поїхати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2E87562F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noProof/>
                <w:sz w:val="24"/>
                <w:szCs w:val="24"/>
              </w:rPr>
              <w:t>: жити, пам’ятати, забувати, згадувати, будувати, сидіти, стояти, лежати, висіти, сумувати, радіти.</w:t>
            </w:r>
          </w:p>
          <w:p w14:paraId="19021761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Питальні речення зі словами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звідки, куди, де</w:t>
            </w:r>
            <w:r w:rsidRPr="00362DAD">
              <w:rPr>
                <w:noProof/>
                <w:sz w:val="24"/>
                <w:szCs w:val="24"/>
              </w:rPr>
              <w:t xml:space="preserve">. Конструкції: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«Звідки ти приїхав?», «Я приїхав з Африки», «Де живе твоя родина?», «Моя родина живе в Африці, в Конго, в місті Браззавіль», «Де + іменник в Н.в.?», «Сумка лежить на підлозі, під столом», «Світильник висить у кімнаті, на стелі», «Студент сидить у класі, за столом», «Він прийшов у клас», «Він пішов із класу».</w:t>
            </w:r>
          </w:p>
          <w:p w14:paraId="0047909A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Усний твір-опис інтер’єру однієї з кімнат будинку (за малюнком).</w:t>
            </w:r>
          </w:p>
          <w:p w14:paraId="54830570" w14:textId="77777777" w:rsidR="006F7FC5" w:rsidRPr="00362DAD" w:rsidRDefault="006F7FC5" w:rsidP="006F7FC5">
            <w:pPr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Конструкції з дієсловами: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складати, складатися, вміщувати </w:t>
            </w:r>
            <w:r w:rsidRPr="00362DAD">
              <w:rPr>
                <w:iCs/>
                <w:noProof/>
                <w:sz w:val="24"/>
                <w:szCs w:val="24"/>
              </w:rPr>
              <w:t xml:space="preserve">та ін., що означають склад і будову предмета: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що складається з чого; що входить до складу чого; що вміщує у своєму складі що; що має в собі що; що вміщується в чому; що включає в себе що; що складає що.</w:t>
            </w:r>
          </w:p>
          <w:p w14:paraId="41747AF2" w14:textId="77777777" w:rsidR="006F7FC5" w:rsidRPr="00362DAD" w:rsidRDefault="006F7FC5" w:rsidP="006F7FC5">
            <w:pPr>
              <w:tabs>
                <w:tab w:val="left" w:pos="5760"/>
              </w:tabs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10.1. «Гуртожиток – мій новий дім»</w:t>
            </w:r>
            <w:r w:rsidRPr="00362DAD">
              <w:rPr>
                <w:b/>
                <w:bCs/>
                <w:noProof/>
                <w:sz w:val="24"/>
                <w:szCs w:val="24"/>
              </w:rPr>
              <w:tab/>
            </w:r>
          </w:p>
          <w:p w14:paraId="2C9D754D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знайомства.</w:t>
            </w:r>
          </w:p>
          <w:p w14:paraId="2FA9C737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мінімум</w:t>
            </w:r>
            <w:r w:rsidRPr="00362DAD">
              <w:rPr>
                <w:noProof/>
                <w:sz w:val="24"/>
                <w:szCs w:val="24"/>
              </w:rPr>
              <w:t>. Абсолютні синоніми. Тематична лексика «Електроприлади».</w:t>
            </w:r>
          </w:p>
          <w:p w14:paraId="1F4C6452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</w:t>
            </w:r>
            <w:r w:rsidRPr="00362DAD">
              <w:rPr>
                <w:noProof/>
                <w:sz w:val="24"/>
                <w:szCs w:val="24"/>
              </w:rPr>
              <w:t xml:space="preserve">. Артикуляція звуків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дж-д ж, дз-д з.</w:t>
            </w:r>
          </w:p>
          <w:p w14:paraId="50B16160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мінімум.</w:t>
            </w:r>
            <w:r w:rsidRPr="00362DAD">
              <w:rPr>
                <w:noProof/>
                <w:sz w:val="24"/>
                <w:szCs w:val="24"/>
              </w:rPr>
              <w:t xml:space="preserve"> Родовий відмінок іменників у значенні місця (</w:t>
            </w:r>
            <w:r w:rsidRPr="00362DAD">
              <w:rPr>
                <w:i/>
                <w:iCs/>
                <w:noProof/>
                <w:sz w:val="24"/>
                <w:szCs w:val="24"/>
              </w:rPr>
              <w:t>біля чого?).</w:t>
            </w:r>
            <w:r w:rsidRPr="00362DAD">
              <w:rPr>
                <w:noProof/>
                <w:sz w:val="24"/>
                <w:szCs w:val="24"/>
              </w:rPr>
              <w:t xml:space="preserve"> Прийменник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біля. </w:t>
            </w:r>
          </w:p>
          <w:p w14:paraId="3FF17392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Дієслова руху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увійти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вийти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2CEB7DC2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noProof/>
                <w:sz w:val="24"/>
                <w:szCs w:val="24"/>
              </w:rPr>
              <w:t>: знаходитися, підніматися, брати – здавати – віддавати(ключі), відчиняти – зачиняти (двері, вікно), прати, сушити, прасувати, прибирати, пилососити, підмітати, смітити.</w:t>
            </w:r>
          </w:p>
          <w:p w14:paraId="61444D85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lastRenderedPageBreak/>
              <w:t xml:space="preserve">Синтаксичний мінімум. </w:t>
            </w:r>
            <w:r w:rsidRPr="00362DAD">
              <w:rPr>
                <w:noProof/>
                <w:sz w:val="24"/>
                <w:szCs w:val="24"/>
              </w:rPr>
              <w:t xml:space="preserve">Конструкції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«Стіл стоїть у  кімнаті, справа, біля стіни».</w:t>
            </w:r>
            <w:r w:rsidRPr="00362DAD">
              <w:rPr>
                <w:noProof/>
                <w:sz w:val="24"/>
                <w:szCs w:val="24"/>
              </w:rPr>
              <w:t xml:space="preserve"> Складнопідрядне речення з підрядними з′ясувальними (сполучники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що, який, як, де). </w:t>
            </w:r>
          </w:p>
          <w:p w14:paraId="145EE38D" w14:textId="77777777" w:rsidR="006F7FC5" w:rsidRPr="00362DAD" w:rsidRDefault="006F7FC5" w:rsidP="006F7FC5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Діалог «Наш гуртожиток»</w:t>
            </w:r>
          </w:p>
          <w:p w14:paraId="174C51D8" w14:textId="77777777" w:rsidR="006F7FC5" w:rsidRPr="00362DAD" w:rsidRDefault="006F7FC5" w:rsidP="006F7FC5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Конструкції з дієсловами: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складати, складатися, вміщувати </w:t>
            </w:r>
            <w:r w:rsidRPr="00362DAD">
              <w:rPr>
                <w:iCs/>
                <w:noProof/>
                <w:sz w:val="24"/>
                <w:szCs w:val="24"/>
              </w:rPr>
              <w:t xml:space="preserve">та ін., що означають склад і будову предмета: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що складається з чого; що входить до складу чого; що вміщує у своєму складі що; що має в собі що; що вміщується в чому; що включає в себе що; що складає що</w:t>
            </w:r>
            <w:r w:rsidRPr="00362DAD">
              <w:rPr>
                <w:iCs/>
                <w:noProof/>
                <w:sz w:val="24"/>
                <w:szCs w:val="24"/>
              </w:rPr>
              <w:t xml:space="preserve"> (продовження).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C991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  <w:p w14:paraId="40BA0E7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CC93EB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F781D1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E00EC0D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46C696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E1403C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0E2036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9AA1210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C83C2C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5D3693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A791E0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382D14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CA39AF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B7CA71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823AB9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B7BD36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86A95D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C0387E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E81ECE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96B46E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38B904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C2A48B6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D3436F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72CD10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D5C080F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EADED5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177A7F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6732B10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B47BC1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A0859F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D6FF967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BBF9F63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15270E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33DB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4</w:t>
            </w:r>
          </w:p>
          <w:p w14:paraId="67246F5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BD0948D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6F7FC5" w:rsidRPr="00362DAD" w14:paraId="0A110597" w14:textId="77777777" w:rsidTr="00CC481E">
        <w:trPr>
          <w:trHeight w:val="2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6FD3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2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C9A3E" w14:textId="77777777" w:rsidR="006F7FC5" w:rsidRPr="00362DAD" w:rsidRDefault="00AD3B49" w:rsidP="00104927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bCs/>
                <w:noProof/>
                <w:sz w:val="24"/>
                <w:szCs w:val="24"/>
              </w:rPr>
              <w:t>модуль 11</w:t>
            </w:r>
          </w:p>
          <w:p w14:paraId="14261B03" w14:textId="77777777" w:rsidR="00AD3B49" w:rsidRPr="00362DAD" w:rsidRDefault="00AD3B49" w:rsidP="00AD3B49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bCs/>
                <w:noProof/>
                <w:sz w:val="24"/>
                <w:szCs w:val="24"/>
              </w:rPr>
              <w:t>11. «Моя родина»</w:t>
            </w:r>
          </w:p>
          <w:p w14:paraId="14E6F771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Етика спілкування. </w:t>
            </w:r>
            <w:r w:rsidRPr="00362DAD">
              <w:rPr>
                <w:noProof/>
                <w:sz w:val="24"/>
                <w:szCs w:val="24"/>
              </w:rPr>
              <w:t>Етикет  привітання.</w:t>
            </w:r>
          </w:p>
          <w:p w14:paraId="7BAF6A1C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мінімум</w:t>
            </w:r>
            <w:r w:rsidRPr="00362DAD">
              <w:rPr>
                <w:noProof/>
                <w:sz w:val="24"/>
                <w:szCs w:val="24"/>
              </w:rPr>
              <w:t>. Абсолютні синоніми. Тематична лексика: члени родини, професії, установи.</w:t>
            </w:r>
          </w:p>
          <w:p w14:paraId="1386BFF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Фонетичний мінімум. </w:t>
            </w:r>
            <w:r w:rsidRPr="00362DAD">
              <w:rPr>
                <w:noProof/>
                <w:sz w:val="24"/>
                <w:szCs w:val="24"/>
              </w:rPr>
              <w:t xml:space="preserve">Артикуляція приголосних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ц-с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ц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щ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ц</w:t>
            </w:r>
            <w:r w:rsidRPr="00362DAD">
              <w:rPr>
                <w:noProof/>
                <w:sz w:val="24"/>
                <w:szCs w:val="24"/>
              </w:rPr>
              <w:t>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ч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338024A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Давальний відмінок іменників у значенні віку. Давальний відмінок особових займенників. </w:t>
            </w:r>
          </w:p>
          <w:p w14:paraId="560AE90B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Вказівна частка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ось.</w:t>
            </w:r>
          </w:p>
          <w:p w14:paraId="7B9B24AF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Прикметники – ознаки рис характеру.</w:t>
            </w:r>
          </w:p>
          <w:p w14:paraId="09DB37AD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Узгодження кількісних числівників з іменником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рік</w:t>
            </w:r>
            <w:r w:rsidRPr="00362DAD">
              <w:rPr>
                <w:noProof/>
                <w:sz w:val="24"/>
                <w:szCs w:val="24"/>
              </w:rPr>
              <w:t xml:space="preserve">.  </w:t>
            </w:r>
          </w:p>
          <w:p w14:paraId="39F3A31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noProof/>
                <w:sz w:val="24"/>
                <w:szCs w:val="24"/>
              </w:rPr>
              <w:t>: телефонувати, давати, народитися, помирати, виховувати, рости, шанувати, мріяти, святкувати, вітати, дарувати, бажати.</w:t>
            </w:r>
          </w:p>
          <w:p w14:paraId="52C58360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Конструкція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«Скільки років?», «Олені шість років», «Їй один рік»,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iCs/>
                <w:noProof/>
                <w:sz w:val="24"/>
                <w:szCs w:val="24"/>
              </w:rPr>
              <w:t>«Хто працює де», «Ось її фотографія».</w:t>
            </w:r>
            <w:r w:rsidRPr="00362DAD">
              <w:rPr>
                <w:noProof/>
                <w:sz w:val="24"/>
                <w:szCs w:val="24"/>
              </w:rPr>
              <w:t xml:space="preserve"> Складнопідрядне речення з підрядним з’ясувальним (сполучник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щоб</w:t>
            </w:r>
            <w:r w:rsidRPr="00362DAD">
              <w:rPr>
                <w:noProof/>
                <w:sz w:val="24"/>
                <w:szCs w:val="24"/>
              </w:rPr>
              <w:t>).</w:t>
            </w:r>
          </w:p>
          <w:p w14:paraId="7E4DCCAB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Детальний переказ тексту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09B1B150" w14:textId="77777777" w:rsidR="00AD3B49" w:rsidRPr="00362DAD" w:rsidRDefault="00AD3B49" w:rsidP="00AD3B49">
            <w:pPr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Способи вираження суб’єкта і предиката. Вираження суб’єкта. Конструкції з субстантивованими прикметниками, дієприкметниками і словосполученнями із займенником, поширеним підрядним реченням, диференціація конструкцій типу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все те, що …, усі питання, які…</w:t>
            </w:r>
          </w:p>
          <w:p w14:paraId="00EC00D7" w14:textId="77777777" w:rsidR="00AD3B49" w:rsidRPr="00362DAD" w:rsidRDefault="00AD3B49" w:rsidP="00AD3B49">
            <w:pPr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Презентація «Моя сім’я»</w:t>
            </w:r>
            <w:r w:rsidRPr="00362DAD">
              <w:rPr>
                <w:i/>
                <w:iCs/>
                <w:noProof/>
                <w:sz w:val="24"/>
                <w:szCs w:val="24"/>
              </w:rPr>
              <w:tab/>
            </w:r>
          </w:p>
          <w:p w14:paraId="78E8E31C" w14:textId="77777777" w:rsidR="00AD3B49" w:rsidRPr="00362DAD" w:rsidRDefault="00AD3B49" w:rsidP="00AD3B49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Тестовий контроль за комунікативною темою 11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DB36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10 </w:t>
            </w:r>
          </w:p>
          <w:p w14:paraId="3AB8D3D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FA3628D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A08A2B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85680F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99DAE8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13DA9D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5A88DE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E5945C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1D73E62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98113F0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7E6ABF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75FEB0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5C89CF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C3ADB1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8F3EB1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08E436B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CBD41F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397FEA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9109A9E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D086C5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731811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131A194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8105EE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7162108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6FE160A" w14:textId="77777777" w:rsidR="006F7FC5" w:rsidRPr="00362DAD" w:rsidRDefault="006F7FC5" w:rsidP="00CC481E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  <w:p w14:paraId="5CA020D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90CE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4</w:t>
            </w:r>
          </w:p>
        </w:tc>
      </w:tr>
      <w:tr w:rsidR="006F7FC5" w:rsidRPr="00362DAD" w14:paraId="7FD22621" w14:textId="77777777" w:rsidTr="00CC481E">
        <w:trPr>
          <w:trHeight w:val="25"/>
        </w:trPr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0152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6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81B7C" w14:textId="77777777" w:rsidR="006F7FC5" w:rsidRPr="00362DAD" w:rsidRDefault="00AD3B49" w:rsidP="00104927">
            <w:pPr>
              <w:tabs>
                <w:tab w:val="left" w:pos="993"/>
              </w:tabs>
              <w:snapToGrid w:val="0"/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bCs/>
                <w:noProof/>
                <w:sz w:val="24"/>
                <w:szCs w:val="24"/>
              </w:rPr>
              <w:t>модуль 12</w:t>
            </w:r>
          </w:p>
          <w:p w14:paraId="6013453A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12. «Я і час».</w:t>
            </w:r>
          </w:p>
          <w:p w14:paraId="5E53B276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12.1. «Годинник. Календар»</w:t>
            </w:r>
          </w:p>
          <w:p w14:paraId="4BF24464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 привітання – прощання</w:t>
            </w:r>
            <w:r w:rsidRPr="00362DAD">
              <w:rPr>
                <w:i/>
                <w:noProof/>
                <w:sz w:val="24"/>
                <w:szCs w:val="24"/>
              </w:rPr>
              <w:t>.</w:t>
            </w:r>
          </w:p>
          <w:p w14:paraId="28367CE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Поняття контексту. Тематична лексика.</w:t>
            </w:r>
          </w:p>
          <w:p w14:paraId="4D629C2F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Вимова звуків </w:t>
            </w:r>
            <w:r w:rsidRPr="00362DAD">
              <w:rPr>
                <w:i/>
                <w:noProof/>
                <w:sz w:val="24"/>
                <w:szCs w:val="24"/>
              </w:rPr>
              <w:t>х, хв, ф</w:t>
            </w:r>
            <w:r w:rsidRPr="00362DAD">
              <w:rPr>
                <w:noProof/>
                <w:sz w:val="24"/>
                <w:szCs w:val="24"/>
              </w:rPr>
              <w:t xml:space="preserve">. Чергування </w:t>
            </w:r>
            <w:r w:rsidRPr="00362DAD">
              <w:rPr>
                <w:i/>
                <w:noProof/>
                <w:sz w:val="24"/>
                <w:szCs w:val="24"/>
              </w:rPr>
              <w:t>г – х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noProof/>
                <w:sz w:val="24"/>
                <w:szCs w:val="24"/>
              </w:rPr>
              <w:t>(голодний – холодний).</w:t>
            </w:r>
          </w:p>
          <w:p w14:paraId="5B0E90FD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Іменник як частина мови. Відмінювання іменників в однині. Називний і знахідний відмінки іменників. Узгодження іменників із займенниками, прикметниками, порядковими числівниками у роді, числі та знахідному відмінку. </w:t>
            </w:r>
          </w:p>
          <w:p w14:paraId="58DD128D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Прийменники знахідного відмінка.</w:t>
            </w:r>
          </w:p>
          <w:p w14:paraId="341D807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Дієслова знахідного відмінка.  </w:t>
            </w:r>
          </w:p>
          <w:p w14:paraId="6AD7305F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Поняття про відміни іменників, тверду, м′яку і мішану групи.</w:t>
            </w:r>
          </w:p>
          <w:p w14:paraId="5C679B1B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Відмінювання іменників І відміни.</w:t>
            </w:r>
          </w:p>
          <w:p w14:paraId="0DB6388C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Дієслова руху </w:t>
            </w:r>
            <w:r w:rsidRPr="00362DAD">
              <w:rPr>
                <w:i/>
                <w:noProof/>
                <w:sz w:val="24"/>
                <w:szCs w:val="24"/>
              </w:rPr>
              <w:t xml:space="preserve">зайти – заходити - заїхати, увійти – входити, </w:t>
            </w:r>
            <w:r w:rsidRPr="00362DAD">
              <w:rPr>
                <w:i/>
                <w:noProof/>
                <w:sz w:val="24"/>
                <w:szCs w:val="24"/>
              </w:rPr>
              <w:lastRenderedPageBreak/>
              <w:t>в′їжджати - в′їхати.</w:t>
            </w:r>
          </w:p>
          <w:p w14:paraId="22A40F41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 Обставинні прислівники  часу </w:t>
            </w:r>
            <w:r w:rsidRPr="00362DAD">
              <w:rPr>
                <w:i/>
                <w:noProof/>
                <w:sz w:val="24"/>
                <w:szCs w:val="24"/>
              </w:rPr>
              <w:t>щойно, щогодини, щохвилини, щоранку, щоночі, щовечора, щонеділі, щотижня, щомісяця, щороку, рано, пізно, давно</w:t>
            </w:r>
            <w:r w:rsidRPr="00362DAD">
              <w:rPr>
                <w:noProof/>
                <w:sz w:val="24"/>
                <w:szCs w:val="24"/>
              </w:rPr>
              <w:t xml:space="preserve">. Прийменник </w:t>
            </w:r>
            <w:r w:rsidRPr="00362DAD">
              <w:rPr>
                <w:i/>
                <w:noProof/>
                <w:sz w:val="24"/>
                <w:szCs w:val="24"/>
              </w:rPr>
              <w:t>через.</w:t>
            </w:r>
          </w:p>
          <w:p w14:paraId="0AE9F38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Вигуки, що виражають згоду (</w:t>
            </w:r>
            <w:r w:rsidRPr="00362DAD">
              <w:rPr>
                <w:i/>
                <w:noProof/>
                <w:sz w:val="24"/>
                <w:szCs w:val="24"/>
              </w:rPr>
              <w:t>Гаразд! Добре!</w:t>
            </w:r>
            <w:r w:rsidRPr="00362DAD">
              <w:rPr>
                <w:noProof/>
                <w:sz w:val="24"/>
                <w:szCs w:val="24"/>
              </w:rPr>
              <w:t>)</w:t>
            </w:r>
          </w:p>
          <w:p w14:paraId="4C303D63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вітатися, прощатися, починати(ся), продовжувати(ся), закінчувати(ся), поспішати, відставати, встигати, запізнюватися, чекати, зупиняти(ся).</w:t>
            </w:r>
          </w:p>
          <w:p w14:paraId="71AFD36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Конструкції: </w:t>
            </w:r>
            <w:r w:rsidRPr="00362DAD">
              <w:rPr>
                <w:i/>
                <w:noProof/>
                <w:sz w:val="24"/>
                <w:szCs w:val="24"/>
              </w:rPr>
              <w:t>«Котра година?», «Ти знаєш, котра година?», «О котрій годині?», «Я чекав майже дві години», «Я був у Києві три дні тому»; «Яку неділю ти чекаєш?», «У яку суботу ти працюєш?», «Яку сестру ти чекаєш?», «Якого хлопця ти знаєш?», «У якого товариша ти був?», «Який місяць тобі подобається?», «Яке число ти запам’ятав?»; «Про кого(що) ти говориш?».</w:t>
            </w:r>
          </w:p>
          <w:p w14:paraId="014E31D3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Діалогічне мовлення.</w:t>
            </w:r>
          </w:p>
          <w:p w14:paraId="2FDA14A4" w14:textId="77777777" w:rsidR="00AD3B49" w:rsidRPr="00362DAD" w:rsidRDefault="00AD3B49" w:rsidP="00AD3B49">
            <w:pPr>
              <w:rPr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Способи вираження суб’єкта і предиката. Вираження суб’єкта. Конструкції з неозначеними і заперечними займенниками, диференціація за значеннями неозначених займенників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>-сь, -небудь, де-</w:t>
            </w:r>
            <w:r w:rsidRPr="00362DAD">
              <w:rPr>
                <w:iCs/>
                <w:noProof/>
                <w:sz w:val="24"/>
                <w:szCs w:val="24"/>
              </w:rPr>
              <w:t xml:space="preserve"> , стилістична приналежність подібних конструкцій.</w:t>
            </w:r>
          </w:p>
          <w:p w14:paraId="5C5698C4" w14:textId="77777777" w:rsidR="00AD3B49" w:rsidRPr="00362DAD" w:rsidRDefault="00AD3B49" w:rsidP="00AD3B49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Контрольна робота за темою 12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F7D99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1FF0C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</w:tr>
      <w:tr w:rsidR="006F7FC5" w:rsidRPr="00362DAD" w14:paraId="71B129B6" w14:textId="77777777" w:rsidTr="00CC481E">
        <w:trPr>
          <w:trHeight w:val="25"/>
        </w:trPr>
        <w:tc>
          <w:tcPr>
            <w:tcW w:w="751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DC33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Всього за</w:t>
            </w:r>
            <w:r w:rsidRPr="00362DAD">
              <w:rPr>
                <w:b/>
                <w:noProof/>
                <w:sz w:val="24"/>
                <w:szCs w:val="24"/>
              </w:rPr>
              <w:t xml:space="preserve"> за </w:t>
            </w:r>
            <w:r w:rsidR="00AD3B49" w:rsidRPr="00362DAD">
              <w:rPr>
                <w:b/>
                <w:noProof/>
                <w:sz w:val="24"/>
                <w:szCs w:val="24"/>
              </w:rPr>
              <w:t xml:space="preserve">4 </w:t>
            </w:r>
            <w:r w:rsidRPr="00362DAD">
              <w:rPr>
                <w:b/>
                <w:noProof/>
                <w:sz w:val="24"/>
                <w:szCs w:val="24"/>
              </w:rPr>
              <w:t xml:space="preserve">семестр   </w:t>
            </w: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ОК: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75445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8D0DA" w14:textId="77777777" w:rsidR="006F7FC5" w:rsidRPr="00362DAD" w:rsidRDefault="006F7FC5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10</w:t>
            </w:r>
          </w:p>
        </w:tc>
      </w:tr>
    </w:tbl>
    <w:p w14:paraId="260C6E81" w14:textId="5B5F20FD" w:rsidR="00AD3B49" w:rsidRPr="00362DAD" w:rsidRDefault="00AD3B49" w:rsidP="00CC481E">
      <w:pPr>
        <w:autoSpaceDE/>
        <w:autoSpaceDN/>
        <w:contextualSpacing/>
        <w:jc w:val="both"/>
        <w:rPr>
          <w:b/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5.</w:t>
      </w:r>
      <w:r w:rsidR="002414BE" w:rsidRPr="00362DAD">
        <w:rPr>
          <w:b/>
          <w:noProof/>
          <w:sz w:val="24"/>
          <w:szCs w:val="24"/>
        </w:rPr>
        <w:t>5</w:t>
      </w:r>
      <w:r w:rsidRPr="00362DAD">
        <w:rPr>
          <w:b/>
          <w:noProof/>
          <w:sz w:val="24"/>
          <w:szCs w:val="24"/>
        </w:rPr>
        <w:t xml:space="preserve"> Перелік практичних робіт до </w:t>
      </w:r>
      <w:r w:rsidR="002414BE" w:rsidRPr="00362DAD">
        <w:rPr>
          <w:b/>
          <w:noProof/>
          <w:sz w:val="24"/>
          <w:szCs w:val="24"/>
        </w:rPr>
        <w:t>шостого</w:t>
      </w:r>
      <w:r w:rsidRPr="00362DAD">
        <w:rPr>
          <w:b/>
          <w:noProof/>
          <w:sz w:val="24"/>
          <w:szCs w:val="24"/>
        </w:rPr>
        <w:t xml:space="preserve"> семестру</w:t>
      </w:r>
    </w:p>
    <w:tbl>
      <w:tblPr>
        <w:tblW w:w="99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4"/>
        <w:gridCol w:w="6698"/>
        <w:gridCol w:w="1142"/>
        <w:gridCol w:w="1184"/>
      </w:tblGrid>
      <w:tr w:rsidR="00AD3B49" w:rsidRPr="00362DAD" w14:paraId="119AF815" w14:textId="77777777" w:rsidTr="00104927">
        <w:trPr>
          <w:cantSplit/>
          <w:trHeight w:val="531"/>
        </w:trPr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5F805F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ind w:left="-362" w:firstLine="36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№</w:t>
            </w:r>
          </w:p>
          <w:p w14:paraId="570A5416" w14:textId="77777777" w:rsidR="00AD3B49" w:rsidRPr="00362DAD" w:rsidRDefault="00AD3B49" w:rsidP="00104927">
            <w:pPr>
              <w:tabs>
                <w:tab w:val="left" w:pos="993"/>
              </w:tabs>
              <w:ind w:left="142" w:hanging="14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з/п</w:t>
            </w:r>
          </w:p>
        </w:tc>
        <w:tc>
          <w:tcPr>
            <w:tcW w:w="66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248AB08" w14:textId="77777777" w:rsidR="00AD3B49" w:rsidRPr="00362DAD" w:rsidRDefault="00AD3B49" w:rsidP="00CC481E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Назва </w:t>
            </w:r>
            <w:r w:rsidR="00CC481E" w:rsidRPr="00362DAD">
              <w:rPr>
                <w:noProof/>
                <w:color w:val="000000"/>
                <w:sz w:val="24"/>
                <w:szCs w:val="24"/>
              </w:rPr>
              <w:t>практичної роботи</w:t>
            </w:r>
            <w:r w:rsidR="00CC481E" w:rsidRPr="00362DAD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61FFA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Кількість</w:t>
            </w:r>
          </w:p>
          <w:p w14:paraId="4995C45D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годин</w:t>
            </w:r>
          </w:p>
        </w:tc>
      </w:tr>
      <w:tr w:rsidR="00AD3B49" w:rsidRPr="00362DAD" w14:paraId="1304273E" w14:textId="77777777" w:rsidTr="00104927">
        <w:trPr>
          <w:cantSplit/>
          <w:trHeight w:val="332"/>
        </w:trPr>
        <w:tc>
          <w:tcPr>
            <w:tcW w:w="9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BFE5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6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A339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A00B8" w14:textId="77777777" w:rsidR="00AD3B49" w:rsidRPr="00D652D2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0"/>
                <w:szCs w:val="20"/>
              </w:rPr>
            </w:pPr>
            <w:r w:rsidRPr="00D652D2">
              <w:rPr>
                <w:noProof/>
                <w:sz w:val="20"/>
                <w:szCs w:val="20"/>
              </w:rPr>
              <w:t>денна форма навчання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A8884" w14:textId="77777777" w:rsidR="00AD3B49" w:rsidRPr="00D652D2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0"/>
                <w:szCs w:val="20"/>
              </w:rPr>
            </w:pPr>
            <w:r w:rsidRPr="00D652D2">
              <w:rPr>
                <w:noProof/>
                <w:sz w:val="20"/>
                <w:szCs w:val="20"/>
              </w:rPr>
              <w:t>заочна форма навчання</w:t>
            </w:r>
          </w:p>
        </w:tc>
      </w:tr>
      <w:tr w:rsidR="00AD3B49" w:rsidRPr="00362DAD" w14:paraId="50B18D10" w14:textId="77777777" w:rsidTr="00104927">
        <w:trPr>
          <w:trHeight w:val="332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22F9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8AB4A" w14:textId="77777777" w:rsidR="00AD3B49" w:rsidRPr="00362DAD" w:rsidRDefault="00AD3B49" w:rsidP="00104927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13</w:t>
            </w:r>
          </w:p>
          <w:p w14:paraId="03602442" w14:textId="77777777" w:rsidR="00AD3B49" w:rsidRPr="00362DAD" w:rsidRDefault="00AD3B49" w:rsidP="00AD3B49">
            <w:pPr>
              <w:tabs>
                <w:tab w:val="left" w:pos="3675"/>
              </w:tabs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>Тема 13. «Моя кімната»</w:t>
            </w:r>
            <w:r w:rsidRPr="00362DAD">
              <w:rPr>
                <w:b/>
                <w:bCs/>
                <w:noProof/>
                <w:sz w:val="24"/>
                <w:szCs w:val="24"/>
              </w:rPr>
              <w:tab/>
            </w:r>
          </w:p>
          <w:p w14:paraId="1A5B9A72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побажання.</w:t>
            </w:r>
          </w:p>
          <w:p w14:paraId="4740D02B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Лексичний мінімум</w:t>
            </w:r>
            <w:r w:rsidRPr="00362DAD">
              <w:rPr>
                <w:noProof/>
                <w:sz w:val="24"/>
                <w:szCs w:val="24"/>
              </w:rPr>
              <w:t>. Тематична лексика «Кімната, кімнатні речі».</w:t>
            </w:r>
          </w:p>
          <w:p w14:paraId="1C7EE9C6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Вимова дієслів на –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ться</w:t>
            </w:r>
            <w:r w:rsidRPr="00362DAD">
              <w:rPr>
                <w:noProof/>
                <w:sz w:val="24"/>
                <w:szCs w:val="24"/>
              </w:rPr>
              <w:t>, -</w:t>
            </w:r>
            <w:r w:rsidRPr="00362DAD">
              <w:rPr>
                <w:i/>
                <w:iCs/>
                <w:noProof/>
                <w:sz w:val="24"/>
                <w:szCs w:val="24"/>
              </w:rPr>
              <w:t>шся</w:t>
            </w:r>
            <w:r w:rsidRPr="00362DAD">
              <w:rPr>
                <w:noProof/>
                <w:sz w:val="24"/>
                <w:szCs w:val="24"/>
              </w:rPr>
              <w:t xml:space="preserve">. Вимова звукосполучень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са-ся, ца-ця</w:t>
            </w:r>
            <w:r w:rsidRPr="00362DAD">
              <w:rPr>
                <w:noProof/>
                <w:sz w:val="24"/>
                <w:szCs w:val="24"/>
              </w:rPr>
              <w:t xml:space="preserve">. </w:t>
            </w:r>
          </w:p>
          <w:p w14:paraId="4BDB16D6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Орфографія</w:t>
            </w:r>
            <w:r w:rsidRPr="00362DAD">
              <w:rPr>
                <w:noProof/>
                <w:sz w:val="24"/>
                <w:szCs w:val="24"/>
              </w:rPr>
              <w:t xml:space="preserve">. Правопис дієслів на -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ться, - шся</w:t>
            </w:r>
            <w:r w:rsidRPr="00362DAD">
              <w:rPr>
                <w:noProof/>
                <w:sz w:val="24"/>
                <w:szCs w:val="24"/>
              </w:rPr>
              <w:t xml:space="preserve">. </w:t>
            </w:r>
          </w:p>
          <w:p w14:paraId="2F07FBA4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Орудний відмінок іменників однини у значенні  інструмента і сумісності.</w:t>
            </w:r>
          </w:p>
          <w:p w14:paraId="604D8BA2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Прийменики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з (із), між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19F2A384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Узгодження числівників </w:t>
            </w:r>
            <w:r w:rsidRPr="00362DAD">
              <w:rPr>
                <w:i/>
                <w:iCs/>
                <w:noProof/>
                <w:sz w:val="24"/>
                <w:szCs w:val="24"/>
              </w:rPr>
              <w:t>1, 2-4, 5 (і більше), багато, мало</w:t>
            </w:r>
            <w:r w:rsidRPr="00362DAD">
              <w:rPr>
                <w:noProof/>
                <w:sz w:val="24"/>
                <w:szCs w:val="24"/>
              </w:rPr>
              <w:t xml:space="preserve">, запитання </w:t>
            </w:r>
            <w:r w:rsidRPr="00362DAD">
              <w:rPr>
                <w:i/>
                <w:iCs/>
                <w:noProof/>
                <w:sz w:val="24"/>
                <w:szCs w:val="24"/>
              </w:rPr>
              <w:t>скільки?</w:t>
            </w:r>
            <w:r w:rsidRPr="00362DAD">
              <w:rPr>
                <w:noProof/>
                <w:sz w:val="24"/>
                <w:szCs w:val="24"/>
              </w:rPr>
              <w:t xml:space="preserve"> з іменниками в родовому відмінку.</w:t>
            </w:r>
          </w:p>
          <w:p w14:paraId="0C77B461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Відмінювання дієслів на </w:t>
            </w:r>
            <w:r w:rsidRPr="00362DAD">
              <w:rPr>
                <w:i/>
                <w:iCs/>
                <w:noProof/>
                <w:sz w:val="24"/>
                <w:szCs w:val="24"/>
              </w:rPr>
              <w:t>-ться,- шся</w:t>
            </w:r>
            <w:r w:rsidRPr="00362DAD">
              <w:rPr>
                <w:noProof/>
                <w:sz w:val="24"/>
                <w:szCs w:val="24"/>
              </w:rPr>
              <w:t xml:space="preserve">. </w:t>
            </w:r>
          </w:p>
          <w:p w14:paraId="674FB445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Значення префіксів (ви-, по-, роз-, від(і)-, пере- при творенні дієслів.</w:t>
            </w:r>
          </w:p>
          <w:p w14:paraId="77C39C65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Вигуки здивування.</w:t>
            </w:r>
          </w:p>
          <w:p w14:paraId="2653CD06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noProof/>
                <w:sz w:val="24"/>
                <w:szCs w:val="24"/>
              </w:rPr>
              <w:t>: ставити, забирати, вішати, знімати, класти, складати (речі), вмикати, вимикати, збирати, розсипати(ся), викидати, витирати, розливати, шити, рвати.</w:t>
            </w:r>
          </w:p>
          <w:p w14:paraId="77ED1C3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Синтаксичний мінімум. </w:t>
            </w:r>
            <w:r w:rsidRPr="00362DAD">
              <w:rPr>
                <w:noProof/>
                <w:sz w:val="24"/>
                <w:szCs w:val="24"/>
              </w:rPr>
              <w:t xml:space="preserve">Складнопідрядні речення з підрядними з’ясувальними (сполучники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куди, звідки, коли, чому). </w:t>
            </w:r>
          </w:p>
          <w:p w14:paraId="5E617826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>Детальний переказ тексту.</w:t>
            </w:r>
          </w:p>
          <w:p w14:paraId="5C4B2CEF" w14:textId="77777777" w:rsidR="00AD3B49" w:rsidRPr="00362DAD" w:rsidRDefault="00AD3B49" w:rsidP="00AD3B49">
            <w:pPr>
              <w:rPr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Способи вираження суб’єкта і предиката. Вираження суб’єкта. Конструкції із збірними </w:t>
            </w:r>
            <w:r w:rsidRPr="00362DAD">
              <w:rPr>
                <w:iCs/>
                <w:noProof/>
                <w:sz w:val="24"/>
                <w:szCs w:val="24"/>
              </w:rPr>
              <w:lastRenderedPageBreak/>
              <w:t xml:space="preserve">іменниками. Конструкції з кількісними сполучниками: </w:t>
            </w:r>
            <w:r w:rsidRPr="00362DAD">
              <w:rPr>
                <w:i/>
                <w:iCs/>
                <w:noProof/>
                <w:sz w:val="24"/>
                <w:szCs w:val="24"/>
              </w:rPr>
              <w:t xml:space="preserve">більшість присутніх </w:t>
            </w:r>
            <w:r w:rsidRPr="00362DAD">
              <w:rPr>
                <w:iCs/>
                <w:noProof/>
                <w:sz w:val="24"/>
                <w:szCs w:val="24"/>
              </w:rPr>
              <w:t>згодна з прийнятим рішенням.</w:t>
            </w:r>
          </w:p>
          <w:p w14:paraId="4B07B294" w14:textId="77777777" w:rsidR="00AD3B49" w:rsidRPr="00362DAD" w:rsidRDefault="00AD3B49" w:rsidP="00AD3B49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bCs/>
                <w:noProof/>
                <w:sz w:val="24"/>
                <w:szCs w:val="24"/>
              </w:rPr>
              <w:t xml:space="preserve">Тема 13. 1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Монолог «Моя кімната» (складений самостійно за поданим планом)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AA4D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  <w:p w14:paraId="0D73AEF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A0C1D2A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DC794A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C9EE2A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66A459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5FDCD3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4B6726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64F8E7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5195C2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8F0ED6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DCF785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B48237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985EDE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20507BE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606E6C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1D049B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EA8E11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FD154D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CB0188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AA94F1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C4B84EA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836C5E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852C79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ABEFCAA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BEFCA51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93166F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748980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6FE280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F517CD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E183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4</w:t>
            </w:r>
          </w:p>
          <w:p w14:paraId="0764025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2B9E5CC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D3B49" w:rsidRPr="00362DAD" w14:paraId="6452A068" w14:textId="77777777" w:rsidTr="00104927">
        <w:trPr>
          <w:trHeight w:val="2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D835E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57DD8" w14:textId="77777777" w:rsidR="00AD3B49" w:rsidRPr="00362DAD" w:rsidRDefault="00AD3B49" w:rsidP="00104927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bCs/>
                <w:noProof/>
                <w:sz w:val="24"/>
                <w:szCs w:val="24"/>
              </w:rPr>
              <w:t>модуль 14</w:t>
            </w:r>
          </w:p>
          <w:p w14:paraId="3159B95C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14  «Пори року»</w:t>
            </w:r>
          </w:p>
          <w:p w14:paraId="5A28DBDB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Етика спілкування.  </w:t>
            </w:r>
            <w:r w:rsidRPr="00362DAD">
              <w:rPr>
                <w:noProof/>
                <w:sz w:val="24"/>
                <w:szCs w:val="24"/>
              </w:rPr>
              <w:t>Етикет прохання.</w:t>
            </w:r>
          </w:p>
          <w:p w14:paraId="6C874DCD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Пряме і переносне значення слова. Тематична лексика.</w:t>
            </w:r>
          </w:p>
          <w:p w14:paraId="1DC0AB3C" w14:textId="12E7B222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Фонетичний мінімум</w:t>
            </w:r>
            <w:r w:rsidRPr="00362DAD">
              <w:rPr>
                <w:noProof/>
                <w:sz w:val="24"/>
                <w:szCs w:val="24"/>
              </w:rPr>
              <w:t xml:space="preserve">. Чергування приголосних </w:t>
            </w:r>
            <w:r w:rsidRPr="00362DAD">
              <w:rPr>
                <w:i/>
                <w:noProof/>
                <w:sz w:val="24"/>
                <w:szCs w:val="24"/>
              </w:rPr>
              <w:t>г, к, х</w:t>
            </w:r>
            <w:r w:rsidRPr="00362DAD">
              <w:rPr>
                <w:noProof/>
                <w:sz w:val="24"/>
                <w:szCs w:val="24"/>
              </w:rPr>
              <w:t xml:space="preserve"> із </w:t>
            </w:r>
            <w:r w:rsidRPr="00362DAD">
              <w:rPr>
                <w:i/>
                <w:noProof/>
                <w:sz w:val="24"/>
                <w:szCs w:val="24"/>
              </w:rPr>
              <w:t>з′, ц′, с′</w:t>
            </w:r>
          </w:p>
          <w:p w14:paraId="0375D6B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Давальний і місцевий відмінки іменників однини. Узгодження іменників однини із присвійними займенниками, прикметниками і порядковими числівниками у роді, числі, давальному і місцевому відмінках.</w:t>
            </w:r>
          </w:p>
          <w:p w14:paraId="5ABB13FA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Прийменники місцевого відмінка.</w:t>
            </w:r>
          </w:p>
          <w:p w14:paraId="55FA546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Деякі незмінювані іменники.</w:t>
            </w:r>
          </w:p>
          <w:p w14:paraId="7F85EE6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Дієслова давального і місцевого  відмінків. </w:t>
            </w:r>
          </w:p>
          <w:p w14:paraId="5017DB94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Обставинні прислівники часу </w:t>
            </w:r>
            <w:r w:rsidRPr="00362DAD">
              <w:rPr>
                <w:i/>
                <w:noProof/>
                <w:sz w:val="24"/>
                <w:szCs w:val="24"/>
              </w:rPr>
              <w:t>щозими, щовесни, щоліта, щоосені, взимку, влітку, навесні, восени.</w:t>
            </w:r>
          </w:p>
          <w:p w14:paraId="3E4FA7D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Підрядний обставинний сполучник умови  </w:t>
            </w:r>
            <w:r w:rsidRPr="00362DAD">
              <w:rPr>
                <w:i/>
                <w:noProof/>
                <w:sz w:val="24"/>
                <w:szCs w:val="24"/>
              </w:rPr>
              <w:t>якщо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10E6AC3D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світити, гріти, гриміти, блискати, сходити, заходити, тривати, падати, лити, з′являтися, наставати, жовтіти, зеленіти, біліти.</w:t>
            </w:r>
          </w:p>
          <w:p w14:paraId="7C6A5E6C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Вигуки, що виражають захоплення (</w:t>
            </w:r>
            <w:r w:rsidRPr="00362DAD">
              <w:rPr>
                <w:i/>
                <w:noProof/>
                <w:sz w:val="24"/>
                <w:szCs w:val="24"/>
              </w:rPr>
              <w:t>Ах! Ух!).</w:t>
            </w:r>
          </w:p>
          <w:p w14:paraId="17B55344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Конструкції: </w:t>
            </w:r>
            <w:r w:rsidRPr="00362DAD">
              <w:rPr>
                <w:i/>
                <w:noProof/>
                <w:sz w:val="24"/>
                <w:szCs w:val="24"/>
              </w:rPr>
              <w:t>«На чому ти спиш?», «На якому ліжку ти спиш?», «На чому (де) годинник?», «На якій руці годинник?», «На кому нова краватка?», «У чому ти живеш?», «У якому будинку ти живеш?»; «У якому році (коли) це було?»; «Особовий займенник (іменник) + треба (потрібно)…»; «Особова форма дієслова (хотіти, мріяти, любити), щоб + дієслово минулого часу».</w:t>
            </w:r>
            <w:r w:rsidRPr="00362DAD">
              <w:rPr>
                <w:noProof/>
                <w:sz w:val="24"/>
                <w:szCs w:val="24"/>
              </w:rPr>
              <w:t xml:space="preserve"> Складнопідрядне речення з підрядним обставинним умови: </w:t>
            </w:r>
            <w:r w:rsidRPr="00362DAD">
              <w:rPr>
                <w:i/>
                <w:noProof/>
                <w:sz w:val="24"/>
                <w:szCs w:val="24"/>
              </w:rPr>
              <w:t xml:space="preserve">«Він піде в театр, якщо купить квіти». </w:t>
            </w:r>
          </w:p>
          <w:p w14:paraId="22481F43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Навчальний художній текст.</w:t>
            </w:r>
          </w:p>
          <w:p w14:paraId="43E412B9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 xml:space="preserve">Тема 14.1 </w:t>
            </w:r>
            <w:r w:rsidRPr="00362DAD">
              <w:rPr>
                <w:i/>
                <w:noProof/>
                <w:sz w:val="24"/>
                <w:szCs w:val="24"/>
              </w:rPr>
              <w:t>Монолог «Сезони в Україні».</w:t>
            </w:r>
          </w:p>
          <w:p w14:paraId="1FAF24B1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 xml:space="preserve">Тема 14.2 </w:t>
            </w:r>
            <w:r w:rsidRPr="00362DAD">
              <w:rPr>
                <w:i/>
                <w:noProof/>
                <w:sz w:val="24"/>
                <w:szCs w:val="24"/>
              </w:rPr>
              <w:t>Самостійне складання монологу за поданим зразком: «Пори року в моїй країні».</w:t>
            </w:r>
          </w:p>
          <w:p w14:paraId="02CF3468" w14:textId="77777777" w:rsidR="00AD3B49" w:rsidRDefault="00AD3B49" w:rsidP="00AD3B49">
            <w:pPr>
              <w:rPr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Способи вираження  суб’єкта і предиката. Вираження предиката. Іменний тип предиката з дієсловом-зв’язкою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бути</w:t>
            </w:r>
            <w:r w:rsidRPr="00362DAD">
              <w:rPr>
                <w:iCs/>
                <w:noProof/>
                <w:sz w:val="24"/>
                <w:szCs w:val="24"/>
              </w:rPr>
              <w:t xml:space="preserve"> і без нього. Вживання прикметника в ролі іменної частини предиката. Конструкції з вищим і найвищим ступенем прикметника. Конструкції з дієсловом-зв’язкою </w:t>
            </w:r>
            <w:r w:rsidRPr="00362DAD">
              <w:rPr>
                <w:i/>
                <w:iCs/>
                <w:noProof/>
                <w:sz w:val="24"/>
                <w:szCs w:val="24"/>
              </w:rPr>
              <w:t>бути</w:t>
            </w:r>
            <w:r w:rsidRPr="00362DAD">
              <w:rPr>
                <w:iCs/>
                <w:noProof/>
                <w:sz w:val="24"/>
                <w:szCs w:val="24"/>
              </w:rPr>
              <w:t xml:space="preserve"> і  дієсловом-зв’язкою з іменною частиною, вираженою словосполученням.</w:t>
            </w:r>
          </w:p>
          <w:p w14:paraId="1D1F59D8" w14:textId="6C0BAB0D" w:rsidR="001657BF" w:rsidRPr="00362DAD" w:rsidRDefault="001657BF" w:rsidP="00AD3B49">
            <w:pPr>
              <w:rPr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noProof/>
                <w:sz w:val="24"/>
                <w:szCs w:val="24"/>
              </w:rPr>
              <w:t>14</w:t>
            </w:r>
            <w:r>
              <w:rPr>
                <w:b/>
                <w:bCs/>
                <w:noProof/>
                <w:sz w:val="24"/>
                <w:szCs w:val="24"/>
              </w:rPr>
              <w:t xml:space="preserve">.3 </w:t>
            </w:r>
            <w:r>
              <w:t xml:space="preserve">Термінологічний словник зі спеціальності 181 «Харчові технології. </w:t>
            </w:r>
            <w:r w:rsidRPr="001657BF">
              <w:rPr>
                <w:sz w:val="24"/>
                <w:szCs w:val="24"/>
              </w:rPr>
              <w:t>ОПП «</w:t>
            </w:r>
            <w:r w:rsidRPr="001657BF">
              <w:rPr>
                <w:noProof/>
                <w:color w:val="000000"/>
                <w:sz w:val="24"/>
                <w:szCs w:val="24"/>
              </w:rPr>
              <w:t>Технології  продуктів бродіння, напоїв та виноробства»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6682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10 </w:t>
            </w:r>
          </w:p>
          <w:p w14:paraId="1496218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E90A921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EB5519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D072E2C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783299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DE0983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C3C85EC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8EA5F9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261E7D1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1070D1A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68E5F8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EF4C4D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F31634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4BA3A1D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754418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662AD7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2A5646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E09A9C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3C2C90E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2A7D37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B672FB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09FBE3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B50BF8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3D1B5A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F32A64D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522C1B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16DAED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7D86A01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4679FA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6648F3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AD686F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303CF9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43F1631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3431CD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0B5F8B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013362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C1186D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F4FB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4</w:t>
            </w:r>
          </w:p>
        </w:tc>
      </w:tr>
      <w:tr w:rsidR="00AD3B49" w:rsidRPr="00362DAD" w14:paraId="641C2332" w14:textId="77777777" w:rsidTr="00104927">
        <w:trPr>
          <w:trHeight w:val="25"/>
        </w:trPr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0B01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6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F406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bCs/>
                <w:noProof/>
                <w:sz w:val="24"/>
                <w:szCs w:val="24"/>
              </w:rPr>
              <w:t>модуль 15</w:t>
            </w:r>
          </w:p>
          <w:p w14:paraId="67E7CE5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15  «Мій день».</w:t>
            </w:r>
          </w:p>
          <w:p w14:paraId="42E4E981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noProof/>
                <w:sz w:val="24"/>
                <w:szCs w:val="24"/>
              </w:rPr>
              <w:t>. Етикет побажання –привітання.</w:t>
            </w:r>
          </w:p>
          <w:p w14:paraId="62DECF4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Багатозначність слів. Тематична лексика.</w:t>
            </w:r>
          </w:p>
          <w:p w14:paraId="18C2D9B2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Зміни приголосних перед </w:t>
            </w:r>
            <w:r w:rsidRPr="00362DAD">
              <w:rPr>
                <w:i/>
                <w:noProof/>
                <w:sz w:val="24"/>
                <w:szCs w:val="24"/>
              </w:rPr>
              <w:t>-ств(о).</w:t>
            </w:r>
            <w:r w:rsidRPr="00362DAD">
              <w:rPr>
                <w:noProof/>
                <w:sz w:val="24"/>
                <w:szCs w:val="24"/>
              </w:rPr>
              <w:t xml:space="preserve"> Артикуляція приголосних </w:t>
            </w:r>
            <w:r w:rsidRPr="00362DAD">
              <w:rPr>
                <w:i/>
                <w:noProof/>
                <w:sz w:val="24"/>
                <w:szCs w:val="24"/>
              </w:rPr>
              <w:t>ч – ц.</w:t>
            </w:r>
          </w:p>
          <w:p w14:paraId="062641A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Родовий відмінок іменників однини. </w:t>
            </w:r>
            <w:r w:rsidRPr="00362DAD">
              <w:rPr>
                <w:noProof/>
                <w:sz w:val="24"/>
                <w:szCs w:val="24"/>
              </w:rPr>
              <w:lastRenderedPageBreak/>
              <w:t>Узгодження іменників однини з присвійними займенниками, прикметниками, порядковими числівниками у роді,числі та родовому відмінку. Родовий  і місцевий відмінки іменників у значенні часу.</w:t>
            </w:r>
          </w:p>
          <w:p w14:paraId="04B1822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Прийменники родового відмінка. Вживання прийменників </w:t>
            </w:r>
            <w:r w:rsidRPr="00362DAD">
              <w:rPr>
                <w:i/>
                <w:noProof/>
                <w:sz w:val="24"/>
                <w:szCs w:val="24"/>
              </w:rPr>
              <w:t>від, до,з (із), під час, після, без, біля, серед,проти,  навколо, для</w:t>
            </w:r>
            <w:r w:rsidRPr="00362DAD">
              <w:rPr>
                <w:noProof/>
                <w:sz w:val="24"/>
                <w:szCs w:val="24"/>
              </w:rPr>
              <w:t>.</w:t>
            </w:r>
          </w:p>
          <w:p w14:paraId="28DAEDE2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Дієслова родового відмінка.</w:t>
            </w:r>
          </w:p>
          <w:p w14:paraId="71E4B72A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Відмінювання іменників ІІ відміни.</w:t>
            </w:r>
          </w:p>
          <w:p w14:paraId="6E53ABB5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Категорія збірності іменників. Творення збірних іменників за допомогою суфікса -</w:t>
            </w:r>
            <w:r w:rsidRPr="00362DAD">
              <w:rPr>
                <w:i/>
                <w:noProof/>
                <w:sz w:val="24"/>
                <w:szCs w:val="24"/>
              </w:rPr>
              <w:t>ств.</w:t>
            </w:r>
          </w:p>
          <w:p w14:paraId="1AEF3CDC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Прислівники способу дії </w:t>
            </w:r>
            <w:r w:rsidRPr="00362DAD">
              <w:rPr>
                <w:i/>
                <w:noProof/>
                <w:sz w:val="24"/>
                <w:szCs w:val="24"/>
              </w:rPr>
              <w:t>вчасно, майже, відразу</w:t>
            </w:r>
            <w:r w:rsidRPr="00362DAD">
              <w:rPr>
                <w:noProof/>
                <w:sz w:val="24"/>
                <w:szCs w:val="24"/>
              </w:rPr>
              <w:t xml:space="preserve">, </w:t>
            </w:r>
            <w:r w:rsidRPr="00362DAD">
              <w:rPr>
                <w:i/>
                <w:noProof/>
                <w:sz w:val="24"/>
                <w:szCs w:val="24"/>
              </w:rPr>
              <w:t>терміново, тимчасово.</w:t>
            </w:r>
          </w:p>
          <w:p w14:paraId="66FE925F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left" w:pos="561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Зворотно-середній стан дієслів.</w:t>
            </w:r>
            <w:r w:rsidRPr="00362DAD">
              <w:rPr>
                <w:noProof/>
                <w:sz w:val="24"/>
                <w:szCs w:val="24"/>
              </w:rPr>
              <w:tab/>
            </w:r>
          </w:p>
          <w:p w14:paraId="4F42272B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Дієслова руху </w:t>
            </w:r>
            <w:r w:rsidRPr="00362DAD">
              <w:rPr>
                <w:i/>
                <w:noProof/>
                <w:sz w:val="24"/>
                <w:szCs w:val="24"/>
              </w:rPr>
              <w:t>вийти – виходити, прийти - приходити-піти, приїхати – приїжджати - поїхати.</w:t>
            </w:r>
          </w:p>
          <w:p w14:paraId="37E58299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будити, прокидатися, вставати, лягати спати, дрімати, проспати, мити(ся), голитися, приймати(душ, ванну), в(у)миватися, чистити(зуби), розчісуватися, застеляти, збиратися, витрачати, вирішувати, спілкуватися.</w:t>
            </w:r>
          </w:p>
          <w:p w14:paraId="7AD00996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Складнопідрядне речення з підрядним обставинним часу. Конструкції</w:t>
            </w:r>
            <w:r w:rsidRPr="00362DAD">
              <w:rPr>
                <w:i/>
                <w:noProof/>
                <w:sz w:val="24"/>
                <w:szCs w:val="24"/>
              </w:rPr>
              <w:t xml:space="preserve">:«Кого ти не бачив?», «Чого ти не вивчив?»; «Він іде з лікарні» - «Він іде від лікаря», «Я йду до (від) брата», «Я йду в бібліотеку», «Я йду з бібліотеки»; «Він вивчив нові слова до (після) перерви»; «Якого професора ти не бачив?», «Якої студентки ти не знаєш?», «Із якого міста він приїхав?», «Від якої сестри ти йдеш», «Якого тексту ти не вивчив?», «Якої вправи ти не зробив?»; «Не було, немає, не буде»; «Сьогодні я не буду вечеряти, тому що мене не буде вдома». </w:t>
            </w:r>
          </w:p>
          <w:p w14:paraId="1A0CAFD0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Складання простого плану.</w:t>
            </w:r>
          </w:p>
          <w:p w14:paraId="73C17CD3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Вибірковий переказ тексту.</w:t>
            </w:r>
          </w:p>
          <w:p w14:paraId="60DEA8A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Монолог «Мій режим»</w:t>
            </w:r>
          </w:p>
          <w:p w14:paraId="58FA0921" w14:textId="77777777" w:rsidR="00AD3B49" w:rsidRPr="00362DAD" w:rsidRDefault="00AD3B49" w:rsidP="00AD3B49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>Способи вираження  суб’єкта і предиката. Вираження предиката. Дієслівний тип предиката: при вираженні узагальненої особи; при вираженні узагальненої дії. Вид і час дієслова в даних конструкціях.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D22BD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A67C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</w:tr>
      <w:tr w:rsidR="00AD3B49" w:rsidRPr="00362DAD" w14:paraId="78F951F0" w14:textId="77777777" w:rsidTr="00104927">
        <w:trPr>
          <w:trHeight w:val="25"/>
        </w:trPr>
        <w:tc>
          <w:tcPr>
            <w:tcW w:w="762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F103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Всього за</w:t>
            </w:r>
            <w:r w:rsidRPr="00362DAD">
              <w:rPr>
                <w:b/>
                <w:noProof/>
                <w:sz w:val="24"/>
                <w:szCs w:val="24"/>
              </w:rPr>
              <w:t xml:space="preserve"> за 5 семестр   </w:t>
            </w: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ОК: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D68F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0AFE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10</w:t>
            </w:r>
          </w:p>
        </w:tc>
      </w:tr>
    </w:tbl>
    <w:p w14:paraId="64D2EBC7" w14:textId="5811DAC7" w:rsidR="00AD3B49" w:rsidRPr="00362DAD" w:rsidRDefault="00AD3B49" w:rsidP="00CC481E">
      <w:pPr>
        <w:autoSpaceDE/>
        <w:autoSpaceDN/>
        <w:contextualSpacing/>
        <w:jc w:val="both"/>
        <w:rPr>
          <w:b/>
          <w:noProof/>
          <w:sz w:val="24"/>
          <w:szCs w:val="24"/>
        </w:rPr>
      </w:pPr>
      <w:r w:rsidRPr="00362DAD">
        <w:rPr>
          <w:b/>
          <w:noProof/>
          <w:sz w:val="24"/>
          <w:szCs w:val="24"/>
        </w:rPr>
        <w:t>5.</w:t>
      </w:r>
      <w:r w:rsidR="002414BE" w:rsidRPr="00362DAD">
        <w:rPr>
          <w:b/>
          <w:noProof/>
          <w:sz w:val="24"/>
          <w:szCs w:val="24"/>
        </w:rPr>
        <w:t>6</w:t>
      </w:r>
      <w:r w:rsidRPr="00362DAD">
        <w:rPr>
          <w:b/>
          <w:noProof/>
          <w:sz w:val="24"/>
          <w:szCs w:val="24"/>
        </w:rPr>
        <w:t xml:space="preserve"> Перелік практичних робіт до </w:t>
      </w:r>
      <w:r w:rsidR="002414BE" w:rsidRPr="00362DAD">
        <w:rPr>
          <w:b/>
          <w:noProof/>
          <w:sz w:val="24"/>
          <w:szCs w:val="24"/>
        </w:rPr>
        <w:t>сьомого</w:t>
      </w:r>
      <w:r w:rsidRPr="00362DAD">
        <w:rPr>
          <w:b/>
          <w:noProof/>
          <w:sz w:val="24"/>
          <w:szCs w:val="24"/>
        </w:rPr>
        <w:t xml:space="preserve"> семестру</w:t>
      </w:r>
    </w:p>
    <w:tbl>
      <w:tblPr>
        <w:tblW w:w="99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4"/>
        <w:gridCol w:w="6698"/>
        <w:gridCol w:w="1142"/>
        <w:gridCol w:w="1184"/>
      </w:tblGrid>
      <w:tr w:rsidR="00AD3B49" w:rsidRPr="00362DAD" w14:paraId="4D0723C3" w14:textId="77777777" w:rsidTr="00104927">
        <w:trPr>
          <w:cantSplit/>
          <w:trHeight w:val="531"/>
        </w:trPr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AAC17B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ind w:left="-362" w:firstLine="36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№</w:t>
            </w:r>
          </w:p>
          <w:p w14:paraId="0716D34D" w14:textId="77777777" w:rsidR="00AD3B49" w:rsidRPr="00362DAD" w:rsidRDefault="00AD3B49" w:rsidP="00104927">
            <w:pPr>
              <w:tabs>
                <w:tab w:val="left" w:pos="993"/>
              </w:tabs>
              <w:ind w:left="142" w:hanging="142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з/п</w:t>
            </w:r>
          </w:p>
        </w:tc>
        <w:tc>
          <w:tcPr>
            <w:tcW w:w="66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1B4E234" w14:textId="77777777" w:rsidR="00AD3B49" w:rsidRPr="00362DAD" w:rsidRDefault="00AD3B49" w:rsidP="00CC481E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Назва </w:t>
            </w:r>
            <w:r w:rsidR="00CC481E" w:rsidRPr="00362DAD">
              <w:rPr>
                <w:noProof/>
                <w:color w:val="000000"/>
                <w:sz w:val="24"/>
                <w:szCs w:val="24"/>
              </w:rPr>
              <w:t>практичної роботи</w:t>
            </w:r>
            <w:r w:rsidR="00CC481E" w:rsidRPr="00362DAD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6A55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Кількість</w:t>
            </w:r>
          </w:p>
          <w:p w14:paraId="0E11697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годин</w:t>
            </w:r>
          </w:p>
        </w:tc>
      </w:tr>
      <w:tr w:rsidR="00AD3B49" w:rsidRPr="00362DAD" w14:paraId="2FA78AD1" w14:textId="77777777" w:rsidTr="00104927">
        <w:trPr>
          <w:cantSplit/>
          <w:trHeight w:val="332"/>
        </w:trPr>
        <w:tc>
          <w:tcPr>
            <w:tcW w:w="9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3D88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6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6104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B42D8" w14:textId="77777777" w:rsidR="00AD3B49" w:rsidRPr="00D652D2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0"/>
                <w:szCs w:val="20"/>
              </w:rPr>
            </w:pPr>
            <w:r w:rsidRPr="00D652D2">
              <w:rPr>
                <w:noProof/>
                <w:sz w:val="20"/>
                <w:szCs w:val="20"/>
              </w:rPr>
              <w:t>денна форма навчання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02425" w14:textId="77777777" w:rsidR="00AD3B49" w:rsidRPr="00D652D2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0"/>
                <w:szCs w:val="20"/>
              </w:rPr>
            </w:pPr>
            <w:r w:rsidRPr="00D652D2">
              <w:rPr>
                <w:noProof/>
                <w:sz w:val="20"/>
                <w:szCs w:val="20"/>
              </w:rPr>
              <w:t>заочна форма навчання</w:t>
            </w:r>
          </w:p>
        </w:tc>
      </w:tr>
      <w:tr w:rsidR="00AD3B49" w:rsidRPr="00362DAD" w14:paraId="1F365D77" w14:textId="77777777" w:rsidTr="00104927">
        <w:trPr>
          <w:trHeight w:val="332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532A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498B2" w14:textId="77777777" w:rsidR="00AD3B49" w:rsidRPr="00362DAD" w:rsidRDefault="00AD3B49" w:rsidP="00104927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noProof/>
                <w:sz w:val="24"/>
                <w:szCs w:val="24"/>
              </w:rPr>
              <w:t>модуль 16</w:t>
            </w:r>
          </w:p>
          <w:p w14:paraId="6392935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16 «Зимові свята українців»</w:t>
            </w:r>
          </w:p>
          <w:p w14:paraId="092B770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Етика спілкування</w:t>
            </w:r>
            <w:r w:rsidRPr="00362DAD">
              <w:rPr>
                <w:b/>
                <w:noProof/>
                <w:sz w:val="24"/>
                <w:szCs w:val="24"/>
              </w:rPr>
              <w:t xml:space="preserve">. </w:t>
            </w:r>
            <w:r w:rsidRPr="00362DAD">
              <w:rPr>
                <w:noProof/>
                <w:sz w:val="24"/>
                <w:szCs w:val="24"/>
              </w:rPr>
              <w:t>Етикет побажання – подяки.</w:t>
            </w:r>
          </w:p>
          <w:p w14:paraId="63821C23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Пряме і переносне значення слова. Тематична лексика.</w:t>
            </w:r>
          </w:p>
          <w:p w14:paraId="117E4754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Вимова закінчень іменників ІІІ відміни в орудному відмінку. Подовження приголосних. Чергування </w:t>
            </w:r>
            <w:r w:rsidRPr="00362DAD">
              <w:rPr>
                <w:i/>
                <w:noProof/>
                <w:sz w:val="24"/>
                <w:szCs w:val="24"/>
              </w:rPr>
              <w:t>к-ч, г-ж, х-ш (юнак – юначе, друг –друже, сміх – смішний).</w:t>
            </w:r>
          </w:p>
          <w:p w14:paraId="34832879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Орудний відмінок іменників однини. Узгодження іменників однини із присвійними займенниками, прикметниками і порядковими числівниками у роді, числі та орудному відмінку. </w:t>
            </w:r>
          </w:p>
          <w:p w14:paraId="26B48453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 xml:space="preserve">Прийменники орудного відмінка. Вживання прийменників </w:t>
            </w:r>
            <w:r w:rsidRPr="00362DAD">
              <w:rPr>
                <w:i/>
                <w:noProof/>
                <w:sz w:val="24"/>
                <w:szCs w:val="24"/>
              </w:rPr>
              <w:t>за, над, під, перед, між.</w:t>
            </w:r>
          </w:p>
          <w:p w14:paraId="764519DF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Дієслова орудного відмінка.</w:t>
            </w:r>
          </w:p>
          <w:p w14:paraId="53FE8948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Відмінювання іменників ІІІ відміни.</w:t>
            </w:r>
          </w:p>
          <w:p w14:paraId="66E56000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Кличний відмінок іменників. Парадигма наказового способу (перша множинна особа). </w:t>
            </w:r>
          </w:p>
          <w:p w14:paraId="08A0DFD5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Вигуки мовного етикету (</w:t>
            </w:r>
            <w:r w:rsidRPr="00362DAD">
              <w:rPr>
                <w:i/>
                <w:noProof/>
                <w:sz w:val="24"/>
                <w:szCs w:val="24"/>
              </w:rPr>
              <w:t>Вітаю!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noProof/>
                <w:sz w:val="24"/>
                <w:szCs w:val="24"/>
              </w:rPr>
              <w:t>Перепрошую!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noProof/>
                <w:sz w:val="24"/>
                <w:szCs w:val="24"/>
              </w:rPr>
              <w:t>Щасливо!).</w:t>
            </w:r>
          </w:p>
          <w:p w14:paraId="1EB79D36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b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</w:t>
            </w:r>
            <w:r w:rsidRPr="00362DAD">
              <w:rPr>
                <w:noProof/>
                <w:sz w:val="24"/>
                <w:szCs w:val="24"/>
              </w:rPr>
              <w:t>: святкувати, запрошувати, збиратися (разом), подорожувати, сяяти, зустрічати(ся), чепурити(ся), прикрашати,   вітати, бажати, дарувати, цікавитися, захоплюватися, радіти, готуватися, займатися, бачитися.</w:t>
            </w:r>
          </w:p>
          <w:p w14:paraId="0516E841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Синтаксичний мінімум. </w:t>
            </w:r>
            <w:r w:rsidRPr="00362DAD">
              <w:rPr>
                <w:noProof/>
                <w:sz w:val="24"/>
                <w:szCs w:val="24"/>
              </w:rPr>
              <w:t>Звертання. Поширені і непоширені звертання. Розділові знаки при звертанні.</w:t>
            </w:r>
          </w:p>
          <w:p w14:paraId="5AD8AB9A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Конструкції: </w:t>
            </w:r>
            <w:r w:rsidRPr="00362DAD">
              <w:rPr>
                <w:i/>
                <w:noProof/>
                <w:sz w:val="24"/>
                <w:szCs w:val="24"/>
              </w:rPr>
              <w:t xml:space="preserve">«Яким святом ти цікавишся?», «З яким братом ти зустрінешся?», «Якою країною ти хочеш подорожувати?», «З якою сестрою ти святкуватимеш?»; «Іване, йди до класу!», «Ходімо до класу!»; «Іменник (займенник) + дієслово в минулому часі , що  іменник + буде + прикметник в О. в.». </w:t>
            </w:r>
          </w:p>
          <w:p w14:paraId="453C104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Текст країнознавчого характеру.</w:t>
            </w:r>
          </w:p>
          <w:p w14:paraId="2C4A669D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Складання вітальної листівки.</w:t>
            </w:r>
          </w:p>
          <w:p w14:paraId="3D4F6C8D" w14:textId="16ADFCDF" w:rsidR="00AD3B49" w:rsidRDefault="00AD3B49" w:rsidP="00AD3B49">
            <w:pPr>
              <w:rPr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>Способи вираження  суб’єкта і предиката. Вираження предиката. Деякі способи вираження суб’єкта і предиката: а) неозначеною формою дієслова; іменником за відсутності дієслова-зв’язки.</w:t>
            </w:r>
          </w:p>
          <w:p w14:paraId="2BCAC743" w14:textId="57301F35" w:rsidR="001657BF" w:rsidRDefault="001657BF" w:rsidP="00AD3B49">
            <w:pPr>
              <w:rPr>
                <w:noProof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noProof/>
                <w:sz w:val="24"/>
                <w:szCs w:val="24"/>
              </w:rPr>
              <w:t>16</w:t>
            </w:r>
            <w:r>
              <w:rPr>
                <w:b/>
                <w:bCs/>
                <w:noProof/>
                <w:sz w:val="24"/>
                <w:szCs w:val="24"/>
              </w:rPr>
              <w:t>.</w:t>
            </w:r>
            <w:r>
              <w:rPr>
                <w:b/>
                <w:bCs/>
                <w:noProof/>
                <w:sz w:val="24"/>
                <w:szCs w:val="24"/>
              </w:rPr>
              <w:t>1</w:t>
            </w:r>
            <w:r>
              <w:rPr>
                <w:b/>
                <w:bCs/>
                <w:noProof/>
                <w:sz w:val="24"/>
                <w:szCs w:val="24"/>
              </w:rPr>
              <w:t xml:space="preserve"> </w:t>
            </w:r>
            <w:r>
              <w:t xml:space="preserve">Термінологічний словник зі спеціальності 181 «Харчові технології. </w:t>
            </w:r>
            <w:r w:rsidRPr="001657BF">
              <w:rPr>
                <w:sz w:val="24"/>
                <w:szCs w:val="24"/>
              </w:rPr>
              <w:t>ОПП «</w:t>
            </w:r>
            <w:r w:rsidRPr="001657BF">
              <w:rPr>
                <w:noProof/>
                <w:color w:val="000000"/>
                <w:sz w:val="24"/>
                <w:szCs w:val="24"/>
              </w:rPr>
              <w:t>Технології  продуктів бродіння, напоїв та виноробства»</w:t>
            </w:r>
          </w:p>
          <w:p w14:paraId="6C2A0759" w14:textId="60C7939B" w:rsidR="001657BF" w:rsidRPr="001657BF" w:rsidRDefault="001657BF" w:rsidP="001657BF">
            <w:pPr>
              <w:jc w:val="both"/>
              <w:rPr>
                <w:i/>
                <w:noProof/>
                <w:sz w:val="24"/>
                <w:szCs w:val="24"/>
                <w:lang w:val="ru-RU"/>
              </w:rPr>
            </w:pPr>
            <w:r w:rsidRPr="00F40871">
              <w:rPr>
                <w:b/>
                <w:noProof/>
                <w:color w:val="000000"/>
                <w:sz w:val="24"/>
                <w:szCs w:val="24"/>
              </w:rPr>
              <w:t xml:space="preserve">Тема </w:t>
            </w:r>
            <w:r>
              <w:rPr>
                <w:b/>
                <w:noProof/>
                <w:color w:val="000000"/>
                <w:sz w:val="24"/>
                <w:szCs w:val="24"/>
              </w:rPr>
              <w:t>16</w:t>
            </w:r>
            <w:r w:rsidRPr="00F40871">
              <w:rPr>
                <w:b/>
                <w:noProof/>
                <w:color w:val="000000"/>
                <w:sz w:val="24"/>
                <w:szCs w:val="24"/>
              </w:rPr>
              <w:t>.</w:t>
            </w:r>
            <w:r>
              <w:rPr>
                <w:b/>
                <w:noProof/>
                <w:color w:val="000000"/>
                <w:sz w:val="24"/>
                <w:szCs w:val="24"/>
              </w:rPr>
              <w:t>2</w:t>
            </w:r>
            <w:r>
              <w:rPr>
                <w:bCs/>
                <w:noProof/>
                <w:color w:val="000000"/>
                <w:sz w:val="24"/>
                <w:szCs w:val="24"/>
              </w:rPr>
              <w:t xml:space="preserve"> </w:t>
            </w:r>
            <w:r w:rsidRPr="00F61469">
              <w:rPr>
                <w:bCs/>
                <w:noProof/>
                <w:color w:val="000000"/>
                <w:sz w:val="24"/>
                <w:szCs w:val="24"/>
              </w:rPr>
              <w:t xml:space="preserve">Ділова документація: </w:t>
            </w:r>
            <w:r w:rsidRPr="00F61469">
              <w:rPr>
                <w:color w:val="000000"/>
                <w:sz w:val="24"/>
                <w:szCs w:val="24"/>
              </w:rPr>
              <w:t>документи особового складу (</w:t>
            </w:r>
            <w:r>
              <w:rPr>
                <w:color w:val="000000"/>
                <w:sz w:val="24"/>
                <w:szCs w:val="24"/>
              </w:rPr>
              <w:t>резюме</w:t>
            </w:r>
            <w:r w:rsidRPr="00F61469">
              <w:rPr>
                <w:color w:val="000000"/>
                <w:sz w:val="24"/>
                <w:szCs w:val="24"/>
              </w:rPr>
              <w:t>).</w:t>
            </w:r>
          </w:p>
          <w:p w14:paraId="2B043D0F" w14:textId="56840E44" w:rsidR="00AD3B49" w:rsidRPr="00362DAD" w:rsidRDefault="00AD3B49" w:rsidP="00AD3B49">
            <w:pPr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 16.</w:t>
            </w:r>
            <w:r w:rsidR="001657BF">
              <w:rPr>
                <w:b/>
                <w:noProof/>
                <w:sz w:val="24"/>
                <w:szCs w:val="24"/>
              </w:rPr>
              <w:t>3</w:t>
            </w:r>
            <w:r w:rsidRPr="00362DAD">
              <w:rPr>
                <w:b/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</w:rPr>
              <w:t>Тестовий контроль за комунікативною темою 16</w:t>
            </w:r>
          </w:p>
          <w:p w14:paraId="5CA72823" w14:textId="3B7D0C1E" w:rsidR="00AD3B49" w:rsidRPr="00362DAD" w:rsidRDefault="00AD3B49" w:rsidP="00AD3B49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 16.</w:t>
            </w:r>
            <w:r w:rsidR="001657BF">
              <w:rPr>
                <w:b/>
                <w:noProof/>
                <w:sz w:val="24"/>
                <w:szCs w:val="24"/>
              </w:rPr>
              <w:t>4</w:t>
            </w:r>
            <w:r w:rsidRPr="00362DAD">
              <w:rPr>
                <w:b/>
                <w:noProof/>
                <w:sz w:val="24"/>
                <w:szCs w:val="24"/>
              </w:rPr>
              <w:t xml:space="preserve"> </w:t>
            </w:r>
            <w:r w:rsidRPr="00362DAD">
              <w:rPr>
                <w:noProof/>
                <w:sz w:val="24"/>
                <w:szCs w:val="24"/>
              </w:rPr>
              <w:t xml:space="preserve"> Контрольна робота № 16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BAFB1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  <w:p w14:paraId="224FDF2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D30004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587975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DC57551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B326B4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84B891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4D73DEE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06F8FA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2E5E7DD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8FCAAC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030758E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E1A8A3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B358B0A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023F2D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E283E1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8E3726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8A8456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A7BBA3E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7A4A1FC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1E702A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65CE2A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46F3C4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A67C741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A53FE8D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3593D5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1921AF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D20C3E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D0856DA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3F8AC2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5F2496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AF62B4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0E784F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CE3909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E49BE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4</w:t>
            </w:r>
          </w:p>
          <w:p w14:paraId="77CFEA5E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E5F0B0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D3B49" w:rsidRPr="00362DAD" w14:paraId="0D9AAE86" w14:textId="77777777" w:rsidTr="00104927">
        <w:trPr>
          <w:trHeight w:val="25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C5CF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68B08" w14:textId="77777777" w:rsidR="00AD3B49" w:rsidRPr="00362DAD" w:rsidRDefault="00AD3B49" w:rsidP="00104927">
            <w:pPr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bCs/>
                <w:noProof/>
                <w:sz w:val="24"/>
                <w:szCs w:val="24"/>
              </w:rPr>
              <w:t>модуль 17</w:t>
            </w:r>
          </w:p>
          <w:p w14:paraId="0CC0609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17.  «Моє здоров′я».</w:t>
            </w:r>
          </w:p>
          <w:p w14:paraId="4B463A8D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Етика спілкування. </w:t>
            </w:r>
            <w:r w:rsidRPr="00362DAD">
              <w:rPr>
                <w:noProof/>
                <w:sz w:val="24"/>
                <w:szCs w:val="24"/>
              </w:rPr>
              <w:t>Мовний етикет лікаря.</w:t>
            </w:r>
          </w:p>
          <w:p w14:paraId="604107D1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Лексичні синоніми. Тематична лексика.</w:t>
            </w:r>
          </w:p>
          <w:p w14:paraId="39D5B98A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Чергування </w:t>
            </w:r>
            <w:r w:rsidRPr="00362DAD">
              <w:rPr>
                <w:i/>
                <w:noProof/>
                <w:sz w:val="24"/>
                <w:szCs w:val="24"/>
              </w:rPr>
              <w:t>jа-ен</w:t>
            </w:r>
            <w:r w:rsidRPr="00362DAD">
              <w:rPr>
                <w:noProof/>
                <w:sz w:val="24"/>
                <w:szCs w:val="24"/>
              </w:rPr>
              <w:t xml:space="preserve"> при відмінюванні іменників IV відміни (ім'я – імені). Асиміляція приголосних  у суфіксах прикметників.</w:t>
            </w:r>
          </w:p>
          <w:p w14:paraId="573BAA1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i/>
                <w:noProof/>
                <w:sz w:val="24"/>
                <w:szCs w:val="24"/>
              </w:rPr>
              <w:t xml:space="preserve">Морфологічний мінімум. </w:t>
            </w:r>
            <w:r w:rsidRPr="00362DAD">
              <w:rPr>
                <w:noProof/>
                <w:sz w:val="24"/>
                <w:szCs w:val="24"/>
              </w:rPr>
              <w:t>Відмінювання іменників IV відміни. Збірні іменники.</w:t>
            </w:r>
          </w:p>
          <w:p w14:paraId="26F90EB9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Прикметник як частина мови. Розряди  прикметників за значенням. Якісні прикметники. Відмінювання якісних прикметників за родами, числами і відмінками (в однині), їх узгодження з іменниками. Ступені порівняння якісних прикметників. Способи творення якісних прикметників. Прикметникові суфікси.</w:t>
            </w:r>
          </w:p>
          <w:p w14:paraId="3BB684EE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Підрядні обставинні сполучники порівняння </w:t>
            </w:r>
            <w:r w:rsidRPr="00362DAD">
              <w:rPr>
                <w:i/>
                <w:noProof/>
                <w:sz w:val="24"/>
                <w:szCs w:val="24"/>
              </w:rPr>
              <w:t>як, мов.</w:t>
            </w:r>
          </w:p>
          <w:p w14:paraId="6416815D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Вигуки, що виражають здивування (</w:t>
            </w:r>
            <w:r w:rsidRPr="00362DAD">
              <w:rPr>
                <w:i/>
                <w:noProof/>
                <w:sz w:val="24"/>
                <w:szCs w:val="24"/>
              </w:rPr>
              <w:t>О! Та ти що! Та невже?)</w:t>
            </w:r>
          </w:p>
          <w:p w14:paraId="4E6DC3FF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турбувати, боліти, стукати, лікувати(ся),  почувати (себе), почуватися, харчуватися.</w:t>
            </w:r>
          </w:p>
          <w:p w14:paraId="6404E719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Синтаксичний мінімум. </w:t>
            </w:r>
            <w:r w:rsidRPr="00362DAD">
              <w:rPr>
                <w:noProof/>
                <w:sz w:val="24"/>
                <w:szCs w:val="24"/>
              </w:rPr>
              <w:t xml:space="preserve">Складносурядні речення із єднальними сполучниками. Речення з порівняльним зворотом. Конструкції:  </w:t>
            </w:r>
            <w:r w:rsidRPr="00362DAD">
              <w:rPr>
                <w:i/>
                <w:noProof/>
                <w:sz w:val="24"/>
                <w:szCs w:val="24"/>
              </w:rPr>
              <w:t>«Мій плащ теплий, а твій тепліший»,</w:t>
            </w:r>
          </w:p>
          <w:p w14:paraId="2B22A5A4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lastRenderedPageBreak/>
              <w:t xml:space="preserve"> «Моя рука сильніша, ніж твоя», «Моя рука сильніша від твоєї», «Найтепліша пора року – літо».</w:t>
            </w:r>
          </w:p>
          <w:p w14:paraId="6B394C35" w14:textId="77777777" w:rsidR="00AD3B49" w:rsidRPr="00362DAD" w:rsidRDefault="00AD3B49" w:rsidP="00CC481E">
            <w:pPr>
              <w:pStyle w:val="1"/>
              <w:ind w:left="0"/>
              <w:jc w:val="both"/>
              <w:rPr>
                <w:b w:val="0"/>
                <w:noProof/>
                <w:sz w:val="24"/>
                <w:szCs w:val="24"/>
              </w:rPr>
            </w:pPr>
            <w:r w:rsidRPr="00362DAD">
              <w:rPr>
                <w:b w:val="0"/>
                <w:noProof/>
                <w:sz w:val="24"/>
                <w:szCs w:val="24"/>
              </w:rPr>
              <w:t>Текст наукового стилю (анатомія).</w:t>
            </w:r>
          </w:p>
          <w:p w14:paraId="102D7FF9" w14:textId="77777777" w:rsidR="00AD3B49" w:rsidRPr="00362DAD" w:rsidRDefault="00AD3B49" w:rsidP="00CC481E">
            <w:pPr>
              <w:pStyle w:val="1"/>
              <w:ind w:left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 w:val="0"/>
                <w:i/>
                <w:noProof/>
                <w:sz w:val="24"/>
                <w:szCs w:val="24"/>
              </w:rPr>
              <w:t>Складання діалогічного висловлювання зі спеціальності.</w:t>
            </w:r>
          </w:p>
          <w:p w14:paraId="3C932A88" w14:textId="77777777" w:rsidR="00AD3B49" w:rsidRPr="00362DAD" w:rsidRDefault="00AD3B49" w:rsidP="00AD3B49">
            <w:pPr>
              <w:rPr>
                <w:iCs/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>Способи вираження  суб’єкта і предиката. Вираження предиката. Деякі способи вираження суб’єкта і предиката субстантивованими прикметниками, словосполученнями, поширеними підрядними  реченнями.</w:t>
            </w:r>
          </w:p>
          <w:p w14:paraId="74D36A49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17. 1 «Поліклініка. Лікарня.».</w:t>
            </w:r>
          </w:p>
          <w:p w14:paraId="6DA16C4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Етика спілкування.</w:t>
            </w:r>
            <w:r w:rsidRPr="00362DAD">
              <w:rPr>
                <w:noProof/>
                <w:sz w:val="24"/>
                <w:szCs w:val="24"/>
              </w:rPr>
              <w:t xml:space="preserve"> Мовний етикет лікаря.</w:t>
            </w:r>
          </w:p>
          <w:p w14:paraId="64C3C013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Лексичний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Лексичні синоніми. Тематична лексика.</w:t>
            </w:r>
          </w:p>
          <w:p w14:paraId="44AC827A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Фонетичний мінімум.</w:t>
            </w:r>
            <w:r w:rsidRPr="00362DAD">
              <w:rPr>
                <w:noProof/>
                <w:sz w:val="24"/>
                <w:szCs w:val="24"/>
              </w:rPr>
              <w:t xml:space="preserve"> Артикуляція приголосних </w:t>
            </w:r>
            <w:r w:rsidRPr="00362DAD">
              <w:rPr>
                <w:i/>
                <w:noProof/>
                <w:sz w:val="24"/>
                <w:szCs w:val="24"/>
              </w:rPr>
              <w:t>ш – ж, ш – с.</w:t>
            </w:r>
          </w:p>
          <w:p w14:paraId="2916598A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Прислівник як частина мови. Способи творення прислівників від прикметників. Прислівники –синоніми й антоніми. Розряди прислівників за значенням. Якісно-означальні прислівники. Прислівники способу дії. Ступені порівняння прислівників. </w:t>
            </w:r>
          </w:p>
          <w:p w14:paraId="5975C71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Підрядні обставинні сполучники мети </w:t>
            </w:r>
            <w:r w:rsidRPr="00362DAD">
              <w:rPr>
                <w:i/>
                <w:noProof/>
                <w:sz w:val="24"/>
                <w:szCs w:val="24"/>
              </w:rPr>
              <w:t>щоб, аби.</w:t>
            </w:r>
          </w:p>
          <w:p w14:paraId="1663B3E5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Розрізнення сполучників </w:t>
            </w:r>
            <w:r w:rsidRPr="00362DAD">
              <w:rPr>
                <w:i/>
                <w:noProof/>
                <w:sz w:val="24"/>
                <w:szCs w:val="24"/>
              </w:rPr>
              <w:t>або, аби.</w:t>
            </w:r>
          </w:p>
          <w:p w14:paraId="09F9194F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Вигуки, що виражають емоції </w:t>
            </w:r>
            <w:r w:rsidRPr="00362DAD">
              <w:rPr>
                <w:i/>
                <w:noProof/>
                <w:sz w:val="24"/>
                <w:szCs w:val="24"/>
              </w:rPr>
              <w:t>(Ой! Ох!).</w:t>
            </w:r>
          </w:p>
          <w:p w14:paraId="344C9942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оглядати, слухати, хворіти, одужувати,  зробити знімок (ноги, зуба, легенів), запломбувати, вирвати (зуб), викликати,   впасти, забити (ногу), радити, виписувати, відвідувати, втомлюватися, залишатися, застудитися.                                                         </w:t>
            </w:r>
          </w:p>
          <w:p w14:paraId="79A03D3C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Синтаксичний мінімум.</w:t>
            </w:r>
            <w:r w:rsidRPr="00362DAD">
              <w:rPr>
                <w:noProof/>
                <w:sz w:val="24"/>
                <w:szCs w:val="24"/>
              </w:rPr>
              <w:t xml:space="preserve"> Складносурядні речення із розділовими сполучниками. Складнопідрядне речення з підрядним обставинним мети та підрядним з’ясувальним (сполучник </w:t>
            </w:r>
            <w:r w:rsidRPr="00362DAD">
              <w:rPr>
                <w:i/>
                <w:noProof/>
                <w:sz w:val="24"/>
                <w:szCs w:val="24"/>
              </w:rPr>
              <w:t>щоб</w:t>
            </w:r>
            <w:r w:rsidRPr="00362DAD">
              <w:rPr>
                <w:noProof/>
                <w:sz w:val="24"/>
                <w:szCs w:val="24"/>
              </w:rPr>
              <w:t xml:space="preserve">). Конструкції: </w:t>
            </w:r>
            <w:r w:rsidRPr="00362DAD">
              <w:rPr>
                <w:i/>
                <w:noProof/>
                <w:sz w:val="24"/>
                <w:szCs w:val="24"/>
              </w:rPr>
              <w:t>«Він пише цікавий твір» - «Він пише цікаво», «Я почуваю себе краще, ніж ти», «Я почуваю себе краще від тебе», «Учора було тепло, а сьогодні тепліше», «Хто пише найкраще?».</w:t>
            </w:r>
          </w:p>
          <w:p w14:paraId="135A12D9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Детальний переказ тексту.</w:t>
            </w:r>
          </w:p>
          <w:p w14:paraId="0191BF9D" w14:textId="77777777" w:rsidR="00AD3B49" w:rsidRPr="00362DAD" w:rsidRDefault="00AD3B49" w:rsidP="00AD3B49">
            <w:pPr>
              <w:pStyle w:val="1"/>
              <w:ind w:left="0"/>
              <w:jc w:val="both"/>
              <w:rPr>
                <w:b w:val="0"/>
                <w:i/>
                <w:noProof/>
                <w:sz w:val="24"/>
                <w:szCs w:val="24"/>
              </w:rPr>
            </w:pPr>
            <w:r w:rsidRPr="00362DAD">
              <w:rPr>
                <w:b w:val="0"/>
                <w:i/>
                <w:noProof/>
                <w:sz w:val="24"/>
                <w:szCs w:val="24"/>
              </w:rPr>
              <w:t>Складання діалогічного висловлювання навчально-побутового характеру (за даною ситуацією).</w:t>
            </w:r>
          </w:p>
          <w:p w14:paraId="54CE2411" w14:textId="77777777" w:rsidR="00AD3B49" w:rsidRDefault="00AD3B49" w:rsidP="00AD3B49">
            <w:pPr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Способи вираження  суб’єкта і предиката. Вираження предиката. </w:t>
            </w:r>
            <w:r w:rsidRPr="00362DAD">
              <w:rPr>
                <w:noProof/>
                <w:sz w:val="24"/>
                <w:szCs w:val="24"/>
              </w:rPr>
              <w:t xml:space="preserve">Дієслівно-іменні словосполучення: </w:t>
            </w:r>
            <w:r w:rsidRPr="00362DAD">
              <w:rPr>
                <w:i/>
                <w:noProof/>
                <w:sz w:val="24"/>
                <w:szCs w:val="24"/>
              </w:rPr>
              <w:t xml:space="preserve">зроблю висновок; наведемо приклад, припустимо що. </w:t>
            </w:r>
            <w:r w:rsidRPr="00362DAD">
              <w:rPr>
                <w:noProof/>
                <w:sz w:val="24"/>
                <w:szCs w:val="24"/>
              </w:rPr>
              <w:t>Конструкції з дієсловом та інфінітивом у ролі предиката.</w:t>
            </w:r>
          </w:p>
          <w:p w14:paraId="4B268959" w14:textId="77F00E68" w:rsidR="001657BF" w:rsidRDefault="001657BF" w:rsidP="001657BF">
            <w:pPr>
              <w:rPr>
                <w:noProof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Тема 1</w:t>
            </w:r>
            <w:r>
              <w:rPr>
                <w:b/>
                <w:bCs/>
                <w:noProof/>
                <w:sz w:val="24"/>
                <w:szCs w:val="24"/>
              </w:rPr>
              <w:t>7</w:t>
            </w:r>
            <w:r>
              <w:rPr>
                <w:b/>
                <w:bCs/>
                <w:noProof/>
                <w:sz w:val="24"/>
                <w:szCs w:val="24"/>
              </w:rPr>
              <w:t>.</w:t>
            </w:r>
            <w:r>
              <w:rPr>
                <w:b/>
                <w:bCs/>
                <w:noProof/>
                <w:sz w:val="24"/>
                <w:szCs w:val="24"/>
              </w:rPr>
              <w:t>2</w:t>
            </w:r>
            <w:r>
              <w:rPr>
                <w:b/>
                <w:bCs/>
                <w:noProof/>
                <w:sz w:val="24"/>
                <w:szCs w:val="24"/>
              </w:rPr>
              <w:t xml:space="preserve"> </w:t>
            </w:r>
            <w:r>
              <w:t xml:space="preserve">Термінологічний словник зі спеціальності 181 «Харчові технології. </w:t>
            </w:r>
            <w:r w:rsidRPr="001657BF">
              <w:rPr>
                <w:sz w:val="24"/>
                <w:szCs w:val="24"/>
              </w:rPr>
              <w:t>ОПП «</w:t>
            </w:r>
            <w:r w:rsidRPr="001657BF">
              <w:rPr>
                <w:noProof/>
                <w:color w:val="000000"/>
                <w:sz w:val="24"/>
                <w:szCs w:val="24"/>
              </w:rPr>
              <w:t>Технології  продуктів бродіння, напоїв та виноробства»</w:t>
            </w:r>
          </w:p>
          <w:p w14:paraId="4F70A707" w14:textId="4B53E97C" w:rsidR="001657BF" w:rsidRPr="001657BF" w:rsidRDefault="001657BF" w:rsidP="001657BF">
            <w:pPr>
              <w:jc w:val="both"/>
              <w:rPr>
                <w:i/>
                <w:noProof/>
                <w:sz w:val="24"/>
                <w:szCs w:val="24"/>
                <w:lang w:val="ru-RU"/>
              </w:rPr>
            </w:pPr>
            <w:r w:rsidRPr="00F40871">
              <w:rPr>
                <w:b/>
                <w:noProof/>
                <w:color w:val="000000"/>
                <w:sz w:val="24"/>
                <w:szCs w:val="24"/>
              </w:rPr>
              <w:t xml:space="preserve">Тема </w:t>
            </w:r>
            <w:r>
              <w:rPr>
                <w:b/>
                <w:noProof/>
                <w:color w:val="000000"/>
                <w:sz w:val="24"/>
                <w:szCs w:val="24"/>
              </w:rPr>
              <w:t>1</w:t>
            </w:r>
            <w:r>
              <w:rPr>
                <w:b/>
                <w:noProof/>
                <w:color w:val="000000"/>
                <w:sz w:val="24"/>
                <w:szCs w:val="24"/>
              </w:rPr>
              <w:t>7</w:t>
            </w:r>
            <w:r w:rsidRPr="00F40871">
              <w:rPr>
                <w:b/>
                <w:noProof/>
                <w:color w:val="000000"/>
                <w:sz w:val="24"/>
                <w:szCs w:val="24"/>
              </w:rPr>
              <w:t>.</w:t>
            </w:r>
            <w:r>
              <w:rPr>
                <w:b/>
                <w:noProof/>
                <w:color w:val="000000"/>
                <w:sz w:val="24"/>
                <w:szCs w:val="24"/>
              </w:rPr>
              <w:t>3</w:t>
            </w:r>
            <w:r>
              <w:rPr>
                <w:bCs/>
                <w:noProof/>
                <w:color w:val="000000"/>
                <w:sz w:val="24"/>
                <w:szCs w:val="24"/>
              </w:rPr>
              <w:t xml:space="preserve"> </w:t>
            </w:r>
            <w:r w:rsidRPr="00F61469">
              <w:rPr>
                <w:bCs/>
                <w:noProof/>
                <w:color w:val="000000"/>
                <w:sz w:val="24"/>
                <w:szCs w:val="24"/>
              </w:rPr>
              <w:t xml:space="preserve">Ділова документація: </w:t>
            </w:r>
            <w:r w:rsidRPr="00F61469">
              <w:rPr>
                <w:color w:val="000000"/>
                <w:sz w:val="24"/>
                <w:szCs w:val="24"/>
              </w:rPr>
              <w:t>документи особового складу (</w:t>
            </w:r>
            <w:r>
              <w:rPr>
                <w:color w:val="000000"/>
                <w:sz w:val="24"/>
                <w:szCs w:val="24"/>
              </w:rPr>
              <w:t>пояснювальна записка</w:t>
            </w:r>
            <w:r w:rsidRPr="00F61469"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48BD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 xml:space="preserve">10 </w:t>
            </w:r>
          </w:p>
          <w:p w14:paraId="2235834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9FB3D1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664BCC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1AB1B7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C4AC4FC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B73B5F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11883F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48BA6A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C84005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F0D2C7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76FD9E7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907326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424ADAD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E2771A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A41040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B43E53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6BC7D8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828F0D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5AB926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21BC19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3DDED80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9138A3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DAB61B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2D0604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F096F0F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7F67D4C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631A759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59EDD9E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4CD1ADC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B8C164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83F900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6984A458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20A1BB55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779C6CEA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470B405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15AF789C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</w:p>
          <w:p w14:paraId="07B2C4F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rPr>
                <w:noProof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A74AB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4</w:t>
            </w:r>
          </w:p>
        </w:tc>
      </w:tr>
      <w:tr w:rsidR="00AD3B49" w:rsidRPr="00362DAD" w14:paraId="59F72D49" w14:textId="77777777" w:rsidTr="00104927">
        <w:trPr>
          <w:trHeight w:val="25"/>
        </w:trPr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5FB76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66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C9ADD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Змістовий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/>
                <w:bCs/>
                <w:noProof/>
                <w:sz w:val="24"/>
                <w:szCs w:val="24"/>
              </w:rPr>
              <w:t>модуль 18</w:t>
            </w:r>
          </w:p>
          <w:p w14:paraId="783DBE37" w14:textId="77777777" w:rsidR="00AD3B49" w:rsidRPr="00362DAD" w:rsidRDefault="00AD3B49" w:rsidP="00AD3B49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Тема 18 «В аптеці».</w:t>
            </w:r>
          </w:p>
          <w:p w14:paraId="73B74213" w14:textId="77777777" w:rsidR="00AD3B49" w:rsidRPr="00362DAD" w:rsidRDefault="00AD3B49" w:rsidP="004C2F00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Етика спілкування. </w:t>
            </w:r>
            <w:r w:rsidRPr="00362DAD">
              <w:rPr>
                <w:noProof/>
                <w:sz w:val="24"/>
                <w:szCs w:val="24"/>
              </w:rPr>
              <w:t>Мовний етикет студента.</w:t>
            </w:r>
          </w:p>
          <w:p w14:paraId="586EB86E" w14:textId="77777777" w:rsidR="00AD3B49" w:rsidRPr="00362DAD" w:rsidRDefault="00AD3B49" w:rsidP="004C2F00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Лексичний мінімум. </w:t>
            </w:r>
            <w:r w:rsidRPr="00362DAD">
              <w:rPr>
                <w:noProof/>
                <w:sz w:val="24"/>
                <w:szCs w:val="24"/>
              </w:rPr>
              <w:t xml:space="preserve">Лексичні омоніми. Тематична лексика. </w:t>
            </w:r>
            <w:r w:rsidRPr="00362DAD">
              <w:rPr>
                <w:i/>
                <w:noProof/>
                <w:sz w:val="24"/>
                <w:szCs w:val="24"/>
              </w:rPr>
              <w:t>Фонетичний мінімум</w:t>
            </w:r>
            <w:r w:rsidRPr="00362DAD">
              <w:rPr>
                <w:noProof/>
                <w:sz w:val="24"/>
                <w:szCs w:val="24"/>
              </w:rPr>
              <w:t>. Вимова твердих і м′яких приголосних. Чергування твердих і м′яких приголосних при словозміні та словотворенні (студент – студентів, школа –школяр). Асиміляція приголосних за м′якістю.</w:t>
            </w:r>
          </w:p>
          <w:p w14:paraId="2AA63299" w14:textId="77777777" w:rsidR="00AD3B49" w:rsidRPr="00362DAD" w:rsidRDefault="00AD3B49" w:rsidP="004C2F00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 xml:space="preserve">Орфографія. </w:t>
            </w:r>
            <w:r w:rsidRPr="00362DAD">
              <w:rPr>
                <w:noProof/>
                <w:sz w:val="24"/>
                <w:szCs w:val="24"/>
              </w:rPr>
              <w:t>Правопис прізвищ українського походження.</w:t>
            </w:r>
          </w:p>
          <w:p w14:paraId="44EFDADE" w14:textId="77777777" w:rsidR="00AD3B49" w:rsidRPr="00362DAD" w:rsidRDefault="00AD3B49" w:rsidP="004C2F00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Морфологічний мінімум.</w:t>
            </w:r>
            <w:r w:rsidRPr="00362DAD">
              <w:rPr>
                <w:noProof/>
                <w:sz w:val="24"/>
                <w:szCs w:val="24"/>
              </w:rPr>
              <w:t xml:space="preserve"> Кількісно-означальні прислівники. </w:t>
            </w:r>
            <w:r w:rsidRPr="00362DAD">
              <w:rPr>
                <w:noProof/>
                <w:sz w:val="24"/>
                <w:szCs w:val="24"/>
              </w:rPr>
              <w:lastRenderedPageBreak/>
              <w:t>Обставинні прислівники часу, напрямку, місця (де? коли? куди? звідки?). Способи творення прислівників від іменників, прикметників, дієслів.</w:t>
            </w:r>
          </w:p>
          <w:p w14:paraId="40AC54D5" w14:textId="77777777" w:rsidR="00AD3B49" w:rsidRPr="00362DAD" w:rsidRDefault="00AD3B49" w:rsidP="004C2F00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Підрядні обставинні сполучники допустовості </w:t>
            </w:r>
            <w:r w:rsidRPr="00362DAD">
              <w:rPr>
                <w:i/>
                <w:noProof/>
                <w:sz w:val="24"/>
                <w:szCs w:val="24"/>
              </w:rPr>
              <w:t>хоч.</w:t>
            </w:r>
          </w:p>
          <w:p w14:paraId="2E3F5595" w14:textId="77777777" w:rsidR="00AD3B49" w:rsidRPr="00362DAD" w:rsidRDefault="00AD3B49" w:rsidP="004C2F00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  <w:u w:val="single"/>
              </w:rPr>
              <w:t>Дієслова:</w:t>
            </w:r>
            <w:r w:rsidRPr="00362DAD">
              <w:rPr>
                <w:noProof/>
                <w:sz w:val="24"/>
                <w:szCs w:val="24"/>
              </w:rPr>
              <w:t xml:space="preserve">   пропонувати,  замінити, приймати (ліки), полоскати (горло), оприскувати, прикладати, розтирати, масажувати, загоїтися.                                                                                                                </w:t>
            </w:r>
          </w:p>
          <w:p w14:paraId="4EC305AD" w14:textId="77777777" w:rsidR="00AD3B49" w:rsidRPr="00362DAD" w:rsidRDefault="00AD3B49" w:rsidP="004C2F00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noProof/>
                <w:sz w:val="24"/>
                <w:szCs w:val="24"/>
              </w:rPr>
              <w:t>Синтаксичний мінімум</w:t>
            </w:r>
            <w:r w:rsidRPr="00362DAD">
              <w:rPr>
                <w:noProof/>
                <w:sz w:val="24"/>
                <w:szCs w:val="24"/>
              </w:rPr>
              <w:t>. Складнопідрядне речення з підрядним обставинним допустовим.</w:t>
            </w:r>
          </w:p>
          <w:p w14:paraId="2ABDA1CE" w14:textId="77777777" w:rsidR="00AD3B49" w:rsidRPr="00362DAD" w:rsidRDefault="00AD3B49" w:rsidP="004C2F00">
            <w:pPr>
              <w:pStyle w:val="1"/>
              <w:ind w:left="0"/>
              <w:jc w:val="both"/>
              <w:rPr>
                <w:b w:val="0"/>
                <w:noProof/>
                <w:sz w:val="24"/>
                <w:szCs w:val="24"/>
              </w:rPr>
            </w:pPr>
            <w:r w:rsidRPr="00362DAD">
              <w:rPr>
                <w:b w:val="0"/>
                <w:i/>
                <w:noProof/>
                <w:sz w:val="24"/>
                <w:szCs w:val="24"/>
              </w:rPr>
              <w:t>Складання діалогічного висловлювання навчально-побутового характеру (за даною ситуацією).</w:t>
            </w:r>
          </w:p>
          <w:p w14:paraId="47F51B26" w14:textId="77777777" w:rsidR="00AD3B49" w:rsidRPr="00362DAD" w:rsidRDefault="00AD3B49" w:rsidP="004C2F00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i/>
                <w:iCs/>
                <w:noProof/>
                <w:sz w:val="24"/>
                <w:szCs w:val="24"/>
              </w:rPr>
              <w:t xml:space="preserve">Науковий стиль мовлення. </w:t>
            </w:r>
            <w:r w:rsidRPr="00362DAD">
              <w:rPr>
                <w:iCs/>
                <w:noProof/>
                <w:sz w:val="24"/>
                <w:szCs w:val="24"/>
              </w:rPr>
              <w:t xml:space="preserve">Способи вираження  суб’єкта і предиката. Вираження предиката. </w:t>
            </w:r>
            <w:r w:rsidRPr="00362DAD">
              <w:rPr>
                <w:noProof/>
                <w:sz w:val="24"/>
                <w:szCs w:val="24"/>
              </w:rPr>
              <w:t xml:space="preserve"> Конструкції з модальними словами </w:t>
            </w:r>
            <w:r w:rsidRPr="00362DAD">
              <w:rPr>
                <w:i/>
                <w:noProof/>
                <w:sz w:val="24"/>
                <w:szCs w:val="24"/>
              </w:rPr>
              <w:t>треба, потрібно, слід, варто, доцільно</w:t>
            </w:r>
            <w:r w:rsidRPr="00362DAD">
              <w:rPr>
                <w:noProof/>
                <w:sz w:val="24"/>
                <w:szCs w:val="24"/>
              </w:rPr>
              <w:t xml:space="preserve"> та інфінітивом.</w:t>
            </w:r>
          </w:p>
          <w:p w14:paraId="211F6D4E" w14:textId="6D312617" w:rsidR="00AD3B49" w:rsidRDefault="00AD3B49" w:rsidP="004C2F00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 xml:space="preserve">Тема 18.1 </w:t>
            </w:r>
            <w:r w:rsidRPr="00362DAD">
              <w:rPr>
                <w:noProof/>
                <w:sz w:val="24"/>
                <w:szCs w:val="24"/>
              </w:rPr>
              <w:t>Аудіювання тексту наукового стилю (дати відповіді на запитання за змістом тексту; сформулювати запитання до текст</w:t>
            </w:r>
            <w:r w:rsidRPr="00362DAD">
              <w:rPr>
                <w:i/>
                <w:noProof/>
                <w:sz w:val="24"/>
                <w:szCs w:val="24"/>
              </w:rPr>
              <w:t>у</w:t>
            </w:r>
            <w:r w:rsidRPr="00362DAD">
              <w:rPr>
                <w:noProof/>
                <w:sz w:val="24"/>
                <w:szCs w:val="24"/>
              </w:rPr>
              <w:t>).</w:t>
            </w:r>
          </w:p>
          <w:p w14:paraId="118F3DB7" w14:textId="4A0B8643" w:rsidR="001657BF" w:rsidRPr="001657BF" w:rsidRDefault="001657BF" w:rsidP="001657BF">
            <w:pPr>
              <w:rPr>
                <w:noProof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Тема 16.1 </w:t>
            </w:r>
            <w:r>
              <w:t xml:space="preserve">Термінологічний словник зі спеціальності 181 «Харчові технології. </w:t>
            </w:r>
            <w:r w:rsidRPr="001657BF">
              <w:rPr>
                <w:sz w:val="24"/>
                <w:szCs w:val="24"/>
              </w:rPr>
              <w:t>ОПП «</w:t>
            </w:r>
            <w:r w:rsidRPr="001657BF">
              <w:rPr>
                <w:noProof/>
                <w:color w:val="000000"/>
                <w:sz w:val="24"/>
                <w:szCs w:val="24"/>
              </w:rPr>
              <w:t>Технології  продуктів бродіння, напоїв та виноробства»</w:t>
            </w:r>
          </w:p>
          <w:p w14:paraId="4DB0FD69" w14:textId="77777777" w:rsidR="00AD3B49" w:rsidRPr="00362DAD" w:rsidRDefault="00AD3B49" w:rsidP="004C2F00">
            <w:pPr>
              <w:tabs>
                <w:tab w:val="left" w:pos="993"/>
              </w:tabs>
              <w:snapToGrid w:val="0"/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 xml:space="preserve">Тема 18.2 </w:t>
            </w:r>
            <w:r w:rsidRPr="00362DAD">
              <w:rPr>
                <w:noProof/>
                <w:sz w:val="24"/>
                <w:szCs w:val="24"/>
              </w:rPr>
              <w:t>Тестовий контроль за комунікативною темою 18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68834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10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3EB50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</w:p>
        </w:tc>
      </w:tr>
      <w:tr w:rsidR="00AD3B49" w:rsidRPr="00362DAD" w14:paraId="67FC4198" w14:textId="77777777" w:rsidTr="00B71953">
        <w:trPr>
          <w:trHeight w:val="285"/>
        </w:trPr>
        <w:tc>
          <w:tcPr>
            <w:tcW w:w="7622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A911F76" w14:textId="72E8A48D" w:rsidR="00B71953" w:rsidRPr="00D652D2" w:rsidRDefault="00AD3B49" w:rsidP="00D652D2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Всього за</w:t>
            </w:r>
            <w:r w:rsidRPr="00362DAD">
              <w:rPr>
                <w:b/>
                <w:noProof/>
                <w:sz w:val="24"/>
                <w:szCs w:val="24"/>
              </w:rPr>
              <w:t xml:space="preserve"> за </w:t>
            </w:r>
            <w:r w:rsidR="00B71953" w:rsidRPr="00362DAD">
              <w:rPr>
                <w:b/>
                <w:noProof/>
                <w:sz w:val="24"/>
                <w:szCs w:val="24"/>
              </w:rPr>
              <w:t>7</w:t>
            </w:r>
            <w:r w:rsidRPr="00362DAD">
              <w:rPr>
                <w:b/>
                <w:noProof/>
                <w:sz w:val="24"/>
                <w:szCs w:val="24"/>
              </w:rPr>
              <w:t xml:space="preserve"> семестр   </w:t>
            </w: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ОК: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C70D8D2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3AB9F3" w14:textId="77777777" w:rsidR="00AD3B49" w:rsidRPr="00362DAD" w:rsidRDefault="00AD3B49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10</w:t>
            </w:r>
          </w:p>
        </w:tc>
      </w:tr>
      <w:tr w:rsidR="00B71953" w:rsidRPr="00362DAD" w14:paraId="31913FEB" w14:textId="77777777" w:rsidTr="00B71953">
        <w:trPr>
          <w:trHeight w:val="252"/>
        </w:trPr>
        <w:tc>
          <w:tcPr>
            <w:tcW w:w="762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F9246" w14:textId="74012C7B" w:rsidR="00B71953" w:rsidRPr="00362DAD" w:rsidRDefault="00362DAD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362DAD">
              <w:rPr>
                <w:b/>
                <w:noProof/>
                <w:color w:val="000000" w:themeColor="text1"/>
                <w:sz w:val="24"/>
                <w:szCs w:val="24"/>
              </w:rPr>
              <w:t>Всього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B6E61" w14:textId="6767BFE3" w:rsidR="00B71953" w:rsidRPr="00362DAD" w:rsidRDefault="00362DAD" w:rsidP="00104927">
            <w:pPr>
              <w:tabs>
                <w:tab w:val="left" w:pos="993"/>
              </w:tabs>
              <w:snapToGrid w:val="0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180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66F1B" w14:textId="3B234CA5" w:rsidR="00B71953" w:rsidRPr="00362DAD" w:rsidRDefault="00362DAD" w:rsidP="00104927">
            <w:pPr>
              <w:tabs>
                <w:tab w:val="left" w:pos="993"/>
              </w:tabs>
              <w:snapToGrid w:val="0"/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60</w:t>
            </w:r>
          </w:p>
        </w:tc>
      </w:tr>
    </w:tbl>
    <w:p w14:paraId="1A8AF1FB" w14:textId="4002F85B" w:rsidR="00AD3B49" w:rsidRPr="00362DAD" w:rsidRDefault="00C63D8B" w:rsidP="00D652D2">
      <w:pPr>
        <w:pBdr>
          <w:top w:val="nil"/>
          <w:left w:val="nil"/>
          <w:bottom w:val="nil"/>
          <w:right w:val="nil"/>
          <w:between w:val="nil"/>
        </w:pBdr>
        <w:spacing w:line="296" w:lineRule="auto"/>
        <w:rPr>
          <w:noProof/>
          <w:color w:val="000000"/>
          <w:sz w:val="24"/>
          <w:szCs w:val="24"/>
        </w:rPr>
      </w:pPr>
      <w:r w:rsidRPr="00362DAD">
        <w:rPr>
          <w:b/>
          <w:noProof/>
          <w:sz w:val="24"/>
          <w:szCs w:val="24"/>
        </w:rPr>
        <w:t>5.3 Перелік завдань до самостійної роботи</w:t>
      </w:r>
      <w:r w:rsidR="009A68F2" w:rsidRPr="00362DAD">
        <w:rPr>
          <w:b/>
          <w:i/>
          <w:noProof/>
          <w:color w:val="000000"/>
          <w:sz w:val="24"/>
          <w:szCs w:val="24"/>
        </w:rPr>
        <w:t xml:space="preserve"> для першого, другого, третього, четвертого, шостого, сьомого  семестрів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3"/>
        <w:gridCol w:w="2538"/>
        <w:gridCol w:w="2622"/>
      </w:tblGrid>
      <w:tr w:rsidR="00AD3B49" w:rsidRPr="00362DAD" w14:paraId="1C4780C3" w14:textId="77777777" w:rsidTr="00104927">
        <w:tc>
          <w:tcPr>
            <w:tcW w:w="7754" w:type="dxa"/>
            <w:vMerge w:val="restart"/>
            <w:vAlign w:val="center"/>
          </w:tcPr>
          <w:p w14:paraId="5F71EA8C" w14:textId="77777777" w:rsidR="00AD3B49" w:rsidRPr="00362DAD" w:rsidRDefault="00AD3B49" w:rsidP="00104927">
            <w:pPr>
              <w:pStyle w:val="1"/>
              <w:jc w:val="center"/>
              <w:rPr>
                <w:b w:val="0"/>
                <w:noProof/>
                <w:color w:val="000000"/>
                <w:sz w:val="24"/>
                <w:szCs w:val="24"/>
              </w:rPr>
            </w:pPr>
            <w:r w:rsidRPr="00362DAD">
              <w:rPr>
                <w:b w:val="0"/>
                <w:noProof/>
                <w:color w:val="000000"/>
                <w:sz w:val="24"/>
                <w:szCs w:val="24"/>
              </w:rPr>
              <w:t>Назва теми</w:t>
            </w:r>
          </w:p>
        </w:tc>
        <w:tc>
          <w:tcPr>
            <w:tcW w:w="2169" w:type="dxa"/>
            <w:gridSpan w:val="2"/>
          </w:tcPr>
          <w:p w14:paraId="303FD7D3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Кількість годин</w:t>
            </w:r>
          </w:p>
        </w:tc>
      </w:tr>
      <w:tr w:rsidR="00AD3B49" w:rsidRPr="00362DAD" w14:paraId="08CBF831" w14:textId="77777777" w:rsidTr="00104927">
        <w:trPr>
          <w:trHeight w:val="441"/>
        </w:trPr>
        <w:tc>
          <w:tcPr>
            <w:tcW w:w="7754" w:type="dxa"/>
            <w:vMerge/>
            <w:vAlign w:val="center"/>
          </w:tcPr>
          <w:p w14:paraId="7E237AC6" w14:textId="77777777" w:rsidR="00AD3B49" w:rsidRPr="00362DAD" w:rsidRDefault="00AD3B49" w:rsidP="00104927">
            <w:pPr>
              <w:pStyle w:val="1"/>
              <w:rPr>
                <w:b w:val="0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77" w:type="dxa"/>
            <w:vAlign w:val="center"/>
          </w:tcPr>
          <w:p w14:paraId="3229F824" w14:textId="77777777" w:rsidR="00AD3B49" w:rsidRPr="00362DAD" w:rsidRDefault="00AD3B49" w:rsidP="00104927">
            <w:pPr>
              <w:pStyle w:val="1"/>
              <w:jc w:val="center"/>
              <w:rPr>
                <w:b w:val="0"/>
                <w:noProof/>
                <w:sz w:val="24"/>
                <w:szCs w:val="24"/>
              </w:rPr>
            </w:pPr>
            <w:r w:rsidRPr="00362DAD">
              <w:rPr>
                <w:b w:val="0"/>
                <w:noProof/>
                <w:sz w:val="24"/>
                <w:szCs w:val="24"/>
              </w:rPr>
              <w:t>денна</w:t>
            </w:r>
          </w:p>
        </w:tc>
        <w:tc>
          <w:tcPr>
            <w:tcW w:w="992" w:type="dxa"/>
          </w:tcPr>
          <w:p w14:paraId="0F213A73" w14:textId="77777777" w:rsidR="00AD3B49" w:rsidRPr="00362DAD" w:rsidRDefault="00AD3B49" w:rsidP="00104927">
            <w:pPr>
              <w:pStyle w:val="1"/>
              <w:jc w:val="center"/>
              <w:rPr>
                <w:b w:val="0"/>
                <w:noProof/>
                <w:sz w:val="24"/>
                <w:szCs w:val="24"/>
              </w:rPr>
            </w:pPr>
            <w:r w:rsidRPr="00362DAD">
              <w:rPr>
                <w:b w:val="0"/>
                <w:noProof/>
                <w:sz w:val="24"/>
                <w:szCs w:val="24"/>
              </w:rPr>
              <w:t>заочна</w:t>
            </w:r>
          </w:p>
        </w:tc>
      </w:tr>
      <w:tr w:rsidR="00AD3B49" w:rsidRPr="00362DAD" w14:paraId="21FCB031" w14:textId="77777777" w:rsidTr="00104927">
        <w:trPr>
          <w:trHeight w:val="58"/>
        </w:trPr>
        <w:tc>
          <w:tcPr>
            <w:tcW w:w="7754" w:type="dxa"/>
          </w:tcPr>
          <w:p w14:paraId="13FD1BF0" w14:textId="77777777" w:rsidR="00AD3B49" w:rsidRPr="00362DAD" w:rsidRDefault="00AD3B49" w:rsidP="00104927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1. «Я і люди. Привітання. Знайомство.  Прощання. Моє оточення»</w:t>
            </w:r>
          </w:p>
        </w:tc>
        <w:tc>
          <w:tcPr>
            <w:tcW w:w="1177" w:type="dxa"/>
            <w:vAlign w:val="center"/>
          </w:tcPr>
          <w:p w14:paraId="70257923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68A52155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5E6FE9D9" w14:textId="77777777" w:rsidTr="00104927">
        <w:tc>
          <w:tcPr>
            <w:tcW w:w="7754" w:type="dxa"/>
          </w:tcPr>
          <w:p w14:paraId="76001A5E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 xml:space="preserve">Тема 2. «Я студент». </w:t>
            </w:r>
          </w:p>
          <w:p w14:paraId="7D008ECB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2.1. «Моє оточення»</w:t>
            </w:r>
          </w:p>
          <w:p w14:paraId="68BA8014" w14:textId="325976AC" w:rsidR="00AD3B49" w:rsidRPr="00D652D2" w:rsidRDefault="00AD3B49" w:rsidP="00D652D2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2.3. «Частини тіла»</w:t>
            </w:r>
          </w:p>
        </w:tc>
        <w:tc>
          <w:tcPr>
            <w:tcW w:w="1177" w:type="dxa"/>
            <w:vAlign w:val="center"/>
          </w:tcPr>
          <w:p w14:paraId="55D0708E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387AEA01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56313E8D" w14:textId="77777777" w:rsidTr="00104927">
        <w:tc>
          <w:tcPr>
            <w:tcW w:w="7754" w:type="dxa"/>
          </w:tcPr>
          <w:p w14:paraId="066B2099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3. «Наш факультет. Наша група»</w:t>
            </w:r>
          </w:p>
          <w:p w14:paraId="56CE3D3C" w14:textId="77777777" w:rsidR="00AD3B49" w:rsidRPr="00362DAD" w:rsidRDefault="00AD3B49" w:rsidP="00104927">
            <w:pPr>
              <w:adjustRightInd w:val="0"/>
              <w:spacing w:line="264" w:lineRule="auto"/>
              <w:jc w:val="both"/>
              <w:rPr>
                <w:rFonts w:eastAsia="TimesNewRoman"/>
                <w:noProof/>
                <w:sz w:val="24"/>
                <w:szCs w:val="24"/>
              </w:rPr>
            </w:pPr>
            <w:r w:rsidRPr="00362DAD">
              <w:rPr>
                <w:rFonts w:eastAsia="TimesNewRoman"/>
                <w:noProof/>
                <w:sz w:val="24"/>
                <w:szCs w:val="24"/>
              </w:rPr>
              <w:t>Тексти професійного спрямування</w:t>
            </w:r>
          </w:p>
        </w:tc>
        <w:tc>
          <w:tcPr>
            <w:tcW w:w="1177" w:type="dxa"/>
            <w:vAlign w:val="center"/>
          </w:tcPr>
          <w:p w14:paraId="411014B8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20F79C3B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509324A0" w14:textId="77777777" w:rsidTr="00104927">
        <w:tc>
          <w:tcPr>
            <w:tcW w:w="7754" w:type="dxa"/>
          </w:tcPr>
          <w:p w14:paraId="3A398D20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4. «Ми вивчаємо українську мову»</w:t>
            </w:r>
          </w:p>
          <w:p w14:paraId="4CE7DFAA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5 «Продукти харчування»</w:t>
            </w:r>
          </w:p>
          <w:p w14:paraId="767C4AD5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5.1  «Я в супермаркеті»</w:t>
            </w:r>
          </w:p>
        </w:tc>
        <w:tc>
          <w:tcPr>
            <w:tcW w:w="1177" w:type="dxa"/>
            <w:vAlign w:val="center"/>
          </w:tcPr>
          <w:p w14:paraId="194FB190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215B8F3F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65D5BBBD" w14:textId="77777777" w:rsidTr="00104927">
        <w:trPr>
          <w:trHeight w:val="1125"/>
        </w:trPr>
        <w:tc>
          <w:tcPr>
            <w:tcW w:w="7754" w:type="dxa"/>
          </w:tcPr>
          <w:p w14:paraId="37F0E591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6 «Овочі та фрукти»</w:t>
            </w:r>
          </w:p>
          <w:p w14:paraId="2FA3C48B" w14:textId="77777777" w:rsidR="00AD3B49" w:rsidRPr="00362DAD" w:rsidRDefault="00AD3B49" w:rsidP="00104927">
            <w:pPr>
              <w:rPr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 xml:space="preserve">Тема 6.1 </w:t>
            </w:r>
            <w:r w:rsidRPr="00362DAD">
              <w:rPr>
                <w:noProof/>
                <w:sz w:val="24"/>
                <w:szCs w:val="24"/>
              </w:rPr>
              <w:t>Аудіювання розповідного тексту діалого-монологічного характеру.</w:t>
            </w:r>
          </w:p>
          <w:p w14:paraId="38B7CC4F" w14:textId="77777777" w:rsidR="00AD3B49" w:rsidRPr="00362DAD" w:rsidRDefault="00AD3B49" w:rsidP="00104927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6.2 Т</w:t>
            </w:r>
            <w:r w:rsidRPr="00362DAD">
              <w:rPr>
                <w:noProof/>
                <w:sz w:val="24"/>
                <w:szCs w:val="24"/>
              </w:rPr>
              <w:t>естовий контроль за комунікативною темою 6</w:t>
            </w:r>
          </w:p>
        </w:tc>
        <w:tc>
          <w:tcPr>
            <w:tcW w:w="1177" w:type="dxa"/>
            <w:vAlign w:val="center"/>
          </w:tcPr>
          <w:p w14:paraId="7E25B4EF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079B248C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284506DB" w14:textId="77777777" w:rsidTr="00104927">
        <w:trPr>
          <w:trHeight w:val="195"/>
        </w:trPr>
        <w:tc>
          <w:tcPr>
            <w:tcW w:w="7754" w:type="dxa"/>
          </w:tcPr>
          <w:p w14:paraId="53903A4B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7. «Моє харчування»</w:t>
            </w:r>
          </w:p>
          <w:p w14:paraId="5F193A04" w14:textId="77777777" w:rsidR="00AD3B49" w:rsidRPr="00362DAD" w:rsidRDefault="00AD3B49" w:rsidP="00104927">
            <w:pPr>
              <w:rPr>
                <w:bCs/>
                <w:noProof/>
                <w:sz w:val="24"/>
                <w:szCs w:val="24"/>
              </w:rPr>
            </w:pPr>
            <w:r w:rsidRPr="00362DAD">
              <w:rPr>
                <w:rFonts w:eastAsia="TimesNewRoman"/>
                <w:noProof/>
                <w:sz w:val="24"/>
                <w:szCs w:val="24"/>
              </w:rPr>
              <w:t>Тексти професійного спрямування</w:t>
            </w:r>
          </w:p>
        </w:tc>
        <w:tc>
          <w:tcPr>
            <w:tcW w:w="1177" w:type="dxa"/>
            <w:vAlign w:val="center"/>
          </w:tcPr>
          <w:p w14:paraId="65D3A56F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037E8871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6C3109B8" w14:textId="77777777" w:rsidTr="00104927">
        <w:trPr>
          <w:trHeight w:val="150"/>
        </w:trPr>
        <w:tc>
          <w:tcPr>
            <w:tcW w:w="7754" w:type="dxa"/>
          </w:tcPr>
          <w:p w14:paraId="7B24D50C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8. «Моя зовнішність. Засоби гігієни».</w:t>
            </w:r>
          </w:p>
          <w:p w14:paraId="4F0E373A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 xml:space="preserve">Тема 8. 1 </w:t>
            </w:r>
            <w:r w:rsidRPr="00362DAD">
              <w:rPr>
                <w:noProof/>
                <w:sz w:val="24"/>
                <w:szCs w:val="24"/>
              </w:rPr>
              <w:t>Письмовий твір-розповідь «</w:t>
            </w:r>
            <w:r w:rsidRPr="00362DAD">
              <w:rPr>
                <w:i/>
                <w:iCs/>
                <w:noProof/>
                <w:sz w:val="24"/>
                <w:szCs w:val="24"/>
              </w:rPr>
              <w:t>Мій портрет</w:t>
            </w:r>
            <w:r w:rsidRPr="00362DAD">
              <w:rPr>
                <w:noProof/>
                <w:sz w:val="24"/>
                <w:szCs w:val="24"/>
              </w:rPr>
              <w:t>»</w:t>
            </w:r>
          </w:p>
        </w:tc>
        <w:tc>
          <w:tcPr>
            <w:tcW w:w="1177" w:type="dxa"/>
            <w:vAlign w:val="center"/>
          </w:tcPr>
          <w:p w14:paraId="6F698E4C" w14:textId="4723DAE2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F84FED5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41ABDE20" w14:textId="77777777" w:rsidTr="00104927">
        <w:trPr>
          <w:trHeight w:val="180"/>
        </w:trPr>
        <w:tc>
          <w:tcPr>
            <w:tcW w:w="7754" w:type="dxa"/>
          </w:tcPr>
          <w:p w14:paraId="304EB79A" w14:textId="77777777" w:rsidR="00AD3B49" w:rsidRPr="00362DAD" w:rsidRDefault="00AD3B49" w:rsidP="00104927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9. «Мій одяг»</w:t>
            </w:r>
          </w:p>
          <w:p w14:paraId="56E66E2E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9.1. «Літній, спортивний і домашній одяг»</w:t>
            </w:r>
          </w:p>
        </w:tc>
        <w:tc>
          <w:tcPr>
            <w:tcW w:w="1177" w:type="dxa"/>
            <w:vAlign w:val="center"/>
          </w:tcPr>
          <w:p w14:paraId="611DAF61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4ADDFFD1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78EAB80E" w14:textId="77777777" w:rsidTr="00104927">
        <w:trPr>
          <w:trHeight w:val="210"/>
        </w:trPr>
        <w:tc>
          <w:tcPr>
            <w:tcW w:w="7754" w:type="dxa"/>
          </w:tcPr>
          <w:p w14:paraId="79754C5C" w14:textId="77777777" w:rsidR="00AD3B49" w:rsidRPr="00362DAD" w:rsidRDefault="00AD3B49" w:rsidP="00104927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10 «Наш будинок» або «Наша квартира»</w:t>
            </w:r>
          </w:p>
          <w:p w14:paraId="23FF645A" w14:textId="77777777" w:rsidR="00AD3B49" w:rsidRPr="00362DAD" w:rsidRDefault="00AD3B49" w:rsidP="00104927">
            <w:pPr>
              <w:tabs>
                <w:tab w:val="left" w:pos="5760"/>
              </w:tabs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lastRenderedPageBreak/>
              <w:t>Тема 10.1. «Гуртожиток – мій новий дім»</w:t>
            </w:r>
            <w:r w:rsidRPr="00362DAD">
              <w:rPr>
                <w:bCs/>
                <w:noProof/>
                <w:sz w:val="24"/>
                <w:szCs w:val="24"/>
              </w:rPr>
              <w:tab/>
            </w:r>
          </w:p>
        </w:tc>
        <w:tc>
          <w:tcPr>
            <w:tcW w:w="1177" w:type="dxa"/>
            <w:vAlign w:val="center"/>
          </w:tcPr>
          <w:p w14:paraId="17B99F26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lastRenderedPageBreak/>
              <w:t>20</w:t>
            </w:r>
          </w:p>
        </w:tc>
        <w:tc>
          <w:tcPr>
            <w:tcW w:w="992" w:type="dxa"/>
            <w:vAlign w:val="center"/>
          </w:tcPr>
          <w:p w14:paraId="471B2F19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3BFCC555" w14:textId="77777777" w:rsidTr="00104927">
        <w:trPr>
          <w:trHeight w:val="195"/>
        </w:trPr>
        <w:tc>
          <w:tcPr>
            <w:tcW w:w="7754" w:type="dxa"/>
          </w:tcPr>
          <w:p w14:paraId="5FA3F974" w14:textId="77777777" w:rsidR="00AD3B49" w:rsidRPr="00362DAD" w:rsidRDefault="00AD3B49" w:rsidP="00104927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</w:t>
            </w:r>
            <w:r w:rsidRPr="00362DAD">
              <w:rPr>
                <w:noProof/>
                <w:sz w:val="24"/>
                <w:szCs w:val="24"/>
              </w:rPr>
              <w:t xml:space="preserve"> </w:t>
            </w:r>
            <w:r w:rsidRPr="00362DAD">
              <w:rPr>
                <w:bCs/>
                <w:noProof/>
                <w:sz w:val="24"/>
                <w:szCs w:val="24"/>
              </w:rPr>
              <w:t>11. «Моя родина»</w:t>
            </w:r>
          </w:p>
          <w:p w14:paraId="30A5C776" w14:textId="77777777" w:rsidR="00AD3B49" w:rsidRPr="00362DAD" w:rsidRDefault="00AD3B49" w:rsidP="00104927">
            <w:pPr>
              <w:jc w:val="both"/>
              <w:rPr>
                <w:noProof/>
                <w:sz w:val="24"/>
                <w:szCs w:val="24"/>
              </w:rPr>
            </w:pPr>
            <w:r w:rsidRPr="00362DAD">
              <w:rPr>
                <w:rFonts w:eastAsia="TimesNewRoman"/>
                <w:noProof/>
                <w:sz w:val="24"/>
                <w:szCs w:val="24"/>
              </w:rPr>
              <w:t>Тексти професійного спрямування</w:t>
            </w:r>
          </w:p>
        </w:tc>
        <w:tc>
          <w:tcPr>
            <w:tcW w:w="1177" w:type="dxa"/>
            <w:vAlign w:val="center"/>
          </w:tcPr>
          <w:p w14:paraId="62E1B80E" w14:textId="3CFD4468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085EE827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2942D948" w14:textId="77777777" w:rsidTr="00104927">
        <w:trPr>
          <w:trHeight w:val="120"/>
        </w:trPr>
        <w:tc>
          <w:tcPr>
            <w:tcW w:w="7754" w:type="dxa"/>
          </w:tcPr>
          <w:p w14:paraId="6B2B2B50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12. «Я і час».</w:t>
            </w:r>
          </w:p>
          <w:p w14:paraId="7229894E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12.1. «Годинник. Календар»</w:t>
            </w:r>
          </w:p>
        </w:tc>
        <w:tc>
          <w:tcPr>
            <w:tcW w:w="1177" w:type="dxa"/>
            <w:vAlign w:val="center"/>
          </w:tcPr>
          <w:p w14:paraId="3E856F3F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20098BBF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63186A7D" w14:textId="77777777" w:rsidTr="00104927">
        <w:trPr>
          <w:trHeight w:val="165"/>
        </w:trPr>
        <w:tc>
          <w:tcPr>
            <w:tcW w:w="7754" w:type="dxa"/>
          </w:tcPr>
          <w:p w14:paraId="04967028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13. «Моя кімната»</w:t>
            </w:r>
          </w:p>
          <w:p w14:paraId="1A596F92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bCs/>
                <w:noProof/>
                <w:sz w:val="24"/>
                <w:szCs w:val="24"/>
              </w:rPr>
            </w:pPr>
            <w:r w:rsidRPr="00362DAD">
              <w:rPr>
                <w:rFonts w:eastAsia="TimesNewRoman"/>
                <w:noProof/>
                <w:sz w:val="24"/>
                <w:szCs w:val="24"/>
              </w:rPr>
              <w:t>Тексти професійного спрямування</w:t>
            </w:r>
          </w:p>
        </w:tc>
        <w:tc>
          <w:tcPr>
            <w:tcW w:w="1177" w:type="dxa"/>
            <w:vAlign w:val="center"/>
          </w:tcPr>
          <w:p w14:paraId="741A00FD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24A4D8A8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30</w:t>
            </w:r>
          </w:p>
        </w:tc>
      </w:tr>
      <w:tr w:rsidR="00AD3B49" w:rsidRPr="00362DAD" w14:paraId="181E51E2" w14:textId="77777777" w:rsidTr="00104927">
        <w:trPr>
          <w:trHeight w:val="180"/>
        </w:trPr>
        <w:tc>
          <w:tcPr>
            <w:tcW w:w="7754" w:type="dxa"/>
          </w:tcPr>
          <w:p w14:paraId="3ABA25DC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14  «Пори року»</w:t>
            </w:r>
          </w:p>
          <w:p w14:paraId="124B4AB5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Тема 14.1 </w:t>
            </w:r>
            <w:r w:rsidRPr="00362DAD">
              <w:rPr>
                <w:i/>
                <w:noProof/>
                <w:sz w:val="24"/>
                <w:szCs w:val="24"/>
              </w:rPr>
              <w:t>Монолог «Сезони в Україні».</w:t>
            </w:r>
          </w:p>
          <w:p w14:paraId="6D7DB6CD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jc w:val="both"/>
              <w:rPr>
                <w:i/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 xml:space="preserve">Тема 14.2 </w:t>
            </w:r>
            <w:r w:rsidRPr="00362DAD">
              <w:rPr>
                <w:i/>
                <w:noProof/>
                <w:sz w:val="24"/>
                <w:szCs w:val="24"/>
              </w:rPr>
              <w:t>Самостійне складання монологу за поданим зразком: «Пори року в моїй країні».</w:t>
            </w:r>
          </w:p>
        </w:tc>
        <w:tc>
          <w:tcPr>
            <w:tcW w:w="1177" w:type="dxa"/>
            <w:vAlign w:val="center"/>
          </w:tcPr>
          <w:p w14:paraId="0ADAC765" w14:textId="1031676A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062016FB" w14:textId="5262A242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</w:tr>
      <w:tr w:rsidR="00AD3B49" w:rsidRPr="00362DAD" w14:paraId="7C3A206F" w14:textId="77777777" w:rsidTr="00104927">
        <w:trPr>
          <w:trHeight w:val="165"/>
        </w:trPr>
        <w:tc>
          <w:tcPr>
            <w:tcW w:w="7754" w:type="dxa"/>
          </w:tcPr>
          <w:p w14:paraId="5E381581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15  «Мій день».</w:t>
            </w:r>
          </w:p>
          <w:p w14:paraId="289DDDDE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rFonts w:eastAsia="TimesNewRoman"/>
                <w:noProof/>
                <w:sz w:val="24"/>
                <w:szCs w:val="24"/>
              </w:rPr>
              <w:t>Тексти професійного спрямування</w:t>
            </w:r>
          </w:p>
        </w:tc>
        <w:tc>
          <w:tcPr>
            <w:tcW w:w="1177" w:type="dxa"/>
            <w:vAlign w:val="center"/>
          </w:tcPr>
          <w:p w14:paraId="4B55459F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215CB28A" w14:textId="536ED82C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</w:tr>
      <w:tr w:rsidR="00AD3B49" w:rsidRPr="00362DAD" w14:paraId="7781956A" w14:textId="77777777" w:rsidTr="00104927">
        <w:trPr>
          <w:trHeight w:val="255"/>
        </w:trPr>
        <w:tc>
          <w:tcPr>
            <w:tcW w:w="7754" w:type="dxa"/>
          </w:tcPr>
          <w:p w14:paraId="5CFB4D64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16 «Зимові свята українців»</w:t>
            </w:r>
          </w:p>
          <w:p w14:paraId="2FD4D3F7" w14:textId="77777777" w:rsidR="00AD3B49" w:rsidRPr="00362DAD" w:rsidRDefault="00AD3B49" w:rsidP="00104927">
            <w:pPr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 16.1 Тестовий контроль за комунікативною темою 16</w:t>
            </w:r>
          </w:p>
          <w:p w14:paraId="12D46E05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 16.2  Контрольна робота № 16</w:t>
            </w:r>
          </w:p>
        </w:tc>
        <w:tc>
          <w:tcPr>
            <w:tcW w:w="1177" w:type="dxa"/>
            <w:vAlign w:val="center"/>
          </w:tcPr>
          <w:p w14:paraId="7A8D6DA2" w14:textId="07181363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1EB3EC6B" w14:textId="12730B54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</w:tr>
      <w:tr w:rsidR="00AD3B49" w:rsidRPr="00362DAD" w14:paraId="1432039B" w14:textId="77777777" w:rsidTr="00104927">
        <w:tc>
          <w:tcPr>
            <w:tcW w:w="7754" w:type="dxa"/>
          </w:tcPr>
          <w:p w14:paraId="414E0DD3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17.  «Моє здоров′я».</w:t>
            </w:r>
          </w:p>
          <w:p w14:paraId="6A753D7A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17. 1 «Поліклініка. Лікарня.».</w:t>
            </w:r>
          </w:p>
          <w:p w14:paraId="2EC46BC1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rFonts w:eastAsia="TimesNewRoman"/>
                <w:noProof/>
                <w:sz w:val="24"/>
                <w:szCs w:val="24"/>
              </w:rPr>
              <w:t>Тексти професійного спрямування</w:t>
            </w:r>
          </w:p>
        </w:tc>
        <w:tc>
          <w:tcPr>
            <w:tcW w:w="1177" w:type="dxa"/>
            <w:vAlign w:val="center"/>
          </w:tcPr>
          <w:p w14:paraId="40669D4F" w14:textId="48014DD3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BADC381" w14:textId="49A9A623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</w:tr>
      <w:tr w:rsidR="00AD3B49" w:rsidRPr="00362DAD" w14:paraId="3996D2A6" w14:textId="77777777" w:rsidTr="00104927">
        <w:trPr>
          <w:trHeight w:val="105"/>
        </w:trPr>
        <w:tc>
          <w:tcPr>
            <w:tcW w:w="7754" w:type="dxa"/>
          </w:tcPr>
          <w:p w14:paraId="5DC11FAF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18 «В аптеці».</w:t>
            </w:r>
          </w:p>
          <w:p w14:paraId="54E95643" w14:textId="77777777" w:rsidR="00AD3B49" w:rsidRPr="00362DAD" w:rsidRDefault="00AD3B49" w:rsidP="00104927">
            <w:pPr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18.1 Аудіювання тексту наукового стилю (дати відповіді на запитання за змістом тексту; сформулювати запитання до текст</w:t>
            </w:r>
            <w:r w:rsidRPr="00362DAD">
              <w:rPr>
                <w:i/>
                <w:noProof/>
                <w:sz w:val="24"/>
                <w:szCs w:val="24"/>
              </w:rPr>
              <w:t>у</w:t>
            </w:r>
            <w:r w:rsidRPr="00362DAD">
              <w:rPr>
                <w:noProof/>
                <w:sz w:val="24"/>
                <w:szCs w:val="24"/>
              </w:rPr>
              <w:t>).</w:t>
            </w:r>
          </w:p>
          <w:p w14:paraId="169F3271" w14:textId="77777777" w:rsidR="00AD3B49" w:rsidRPr="00362DAD" w:rsidRDefault="00AD3B49" w:rsidP="00104927">
            <w:pPr>
              <w:tabs>
                <w:tab w:val="left" w:pos="765"/>
                <w:tab w:val="left" w:pos="2265"/>
                <w:tab w:val="center" w:pos="4677"/>
                <w:tab w:val="left" w:pos="6570"/>
              </w:tabs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Тема 18.2 Тестовий контроль за комунікативною темою 18.</w:t>
            </w:r>
          </w:p>
        </w:tc>
        <w:tc>
          <w:tcPr>
            <w:tcW w:w="1177" w:type="dxa"/>
            <w:vAlign w:val="center"/>
          </w:tcPr>
          <w:p w14:paraId="745ED451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75041B43" w14:textId="3116B705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</w:tr>
      <w:tr w:rsidR="00AD3B49" w:rsidRPr="00362DAD" w14:paraId="7661C06E" w14:textId="77777777" w:rsidTr="00104927">
        <w:trPr>
          <w:trHeight w:val="180"/>
        </w:trPr>
        <w:tc>
          <w:tcPr>
            <w:tcW w:w="7754" w:type="dxa"/>
          </w:tcPr>
          <w:p w14:paraId="6A1C0723" w14:textId="77777777" w:rsidR="00AD3B49" w:rsidRPr="00362DAD" w:rsidRDefault="00AD3B49" w:rsidP="00CC481E">
            <w:pPr>
              <w:pStyle w:val="1"/>
              <w:ind w:left="0"/>
              <w:rPr>
                <w:b w:val="0"/>
                <w:noProof/>
                <w:sz w:val="24"/>
                <w:szCs w:val="24"/>
              </w:rPr>
            </w:pPr>
            <w:r w:rsidRPr="00362DAD">
              <w:rPr>
                <w:b w:val="0"/>
                <w:noProof/>
                <w:color w:val="000000" w:themeColor="text1"/>
                <w:sz w:val="24"/>
                <w:szCs w:val="24"/>
              </w:rPr>
              <w:t>Тема 19. «</w:t>
            </w:r>
            <w:r w:rsidRPr="00362DAD">
              <w:rPr>
                <w:b w:val="0"/>
                <w:noProof/>
                <w:sz w:val="24"/>
                <w:szCs w:val="24"/>
              </w:rPr>
              <w:t>Мікрорайони, вулиці, будівлі, установи».</w:t>
            </w:r>
          </w:p>
        </w:tc>
        <w:tc>
          <w:tcPr>
            <w:tcW w:w="1177" w:type="dxa"/>
            <w:vAlign w:val="center"/>
          </w:tcPr>
          <w:p w14:paraId="504ACBF1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607EAA8D" w14:textId="559B4586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2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</w:tr>
      <w:tr w:rsidR="00AD3B49" w:rsidRPr="00362DAD" w14:paraId="0AD5CFD0" w14:textId="77777777" w:rsidTr="00104927">
        <w:trPr>
          <w:trHeight w:val="195"/>
        </w:trPr>
        <w:tc>
          <w:tcPr>
            <w:tcW w:w="7754" w:type="dxa"/>
          </w:tcPr>
          <w:p w14:paraId="1F203AAB" w14:textId="77777777" w:rsidR="00AD3B49" w:rsidRPr="00362DAD" w:rsidRDefault="00AD3B49" w:rsidP="00CC481E">
            <w:pPr>
              <w:pStyle w:val="1"/>
              <w:tabs>
                <w:tab w:val="center" w:pos="3933"/>
              </w:tabs>
              <w:ind w:left="0"/>
              <w:jc w:val="both"/>
              <w:rPr>
                <w:b w:val="0"/>
                <w:noProof/>
                <w:sz w:val="24"/>
                <w:szCs w:val="24"/>
              </w:rPr>
            </w:pPr>
            <w:r w:rsidRPr="00362DAD">
              <w:rPr>
                <w:b w:val="0"/>
                <w:noProof/>
                <w:color w:val="000000" w:themeColor="text1"/>
                <w:sz w:val="24"/>
                <w:szCs w:val="24"/>
              </w:rPr>
              <w:t xml:space="preserve">Тема 20 </w:t>
            </w:r>
            <w:r w:rsidRPr="00362DAD">
              <w:rPr>
                <w:b w:val="0"/>
                <w:i/>
                <w:noProof/>
                <w:sz w:val="24"/>
                <w:szCs w:val="24"/>
              </w:rPr>
              <w:t xml:space="preserve">Етика спілкування. </w:t>
            </w:r>
            <w:r w:rsidRPr="00362DAD">
              <w:rPr>
                <w:b w:val="0"/>
                <w:noProof/>
                <w:sz w:val="24"/>
                <w:szCs w:val="24"/>
              </w:rPr>
              <w:t>Етикет прохання - подяки.</w:t>
            </w:r>
          </w:p>
          <w:p w14:paraId="32776B98" w14:textId="77777777" w:rsidR="00AD3B49" w:rsidRPr="00362DAD" w:rsidRDefault="00AD3B49" w:rsidP="00104927">
            <w:pPr>
              <w:rPr>
                <w:noProof/>
                <w:sz w:val="24"/>
                <w:szCs w:val="24"/>
              </w:rPr>
            </w:pPr>
            <w:r w:rsidRPr="00362DAD">
              <w:rPr>
                <w:rFonts w:eastAsia="TimesNewRoman"/>
                <w:noProof/>
                <w:sz w:val="24"/>
                <w:szCs w:val="24"/>
              </w:rPr>
              <w:t>Тексти професійного спрямування</w:t>
            </w:r>
          </w:p>
        </w:tc>
        <w:tc>
          <w:tcPr>
            <w:tcW w:w="1177" w:type="dxa"/>
            <w:vAlign w:val="center"/>
          </w:tcPr>
          <w:p w14:paraId="2A6765E9" w14:textId="77777777" w:rsidR="00AD3B49" w:rsidRPr="00362DAD" w:rsidRDefault="00AD3B49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5BBD5E41" w14:textId="0A80D616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1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</w:tr>
      <w:tr w:rsidR="00AD3B49" w:rsidRPr="00362DAD" w14:paraId="508CB6D8" w14:textId="77777777" w:rsidTr="00104927">
        <w:trPr>
          <w:trHeight w:val="426"/>
        </w:trPr>
        <w:tc>
          <w:tcPr>
            <w:tcW w:w="7754" w:type="dxa"/>
          </w:tcPr>
          <w:p w14:paraId="47921D21" w14:textId="77777777" w:rsidR="00AD3B49" w:rsidRPr="00362DAD" w:rsidRDefault="00AD3B49" w:rsidP="00CC481E">
            <w:pPr>
              <w:pStyle w:val="1"/>
              <w:ind w:left="0"/>
              <w:jc w:val="both"/>
              <w:rPr>
                <w:b w:val="0"/>
                <w:noProof/>
                <w:sz w:val="24"/>
                <w:szCs w:val="24"/>
              </w:rPr>
            </w:pPr>
            <w:r w:rsidRPr="00362DAD">
              <w:rPr>
                <w:b w:val="0"/>
                <w:noProof/>
                <w:sz w:val="24"/>
                <w:szCs w:val="24"/>
              </w:rPr>
              <w:t>Тема 21 «У перукарні»</w:t>
            </w:r>
          </w:p>
          <w:p w14:paraId="4B74482A" w14:textId="77777777" w:rsidR="00AD3B49" w:rsidRPr="00362DAD" w:rsidRDefault="00AD3B49" w:rsidP="00104927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21.1 «Місто, де я живу».</w:t>
            </w:r>
          </w:p>
          <w:p w14:paraId="4701508B" w14:textId="77777777" w:rsidR="00AD3B49" w:rsidRPr="00362DAD" w:rsidRDefault="00AD3B49" w:rsidP="00104927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21.2 «Україна».</w:t>
            </w:r>
          </w:p>
          <w:p w14:paraId="187BC3CF" w14:textId="77777777" w:rsidR="00AD3B49" w:rsidRPr="00362DAD" w:rsidRDefault="00AD3B49" w:rsidP="00104927">
            <w:pPr>
              <w:jc w:val="both"/>
              <w:rPr>
                <w:bCs/>
                <w:i/>
                <w:i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21.3  «Український етикет»</w:t>
            </w:r>
          </w:p>
          <w:p w14:paraId="5F139179" w14:textId="77777777" w:rsidR="00AD3B49" w:rsidRPr="00362DAD" w:rsidRDefault="00AD3B49" w:rsidP="00104927">
            <w:pPr>
              <w:jc w:val="both"/>
              <w:rPr>
                <w:i/>
                <w:iCs/>
                <w:noProof/>
                <w:sz w:val="24"/>
                <w:szCs w:val="24"/>
              </w:rPr>
            </w:pPr>
            <w:r w:rsidRPr="00362DAD">
              <w:rPr>
                <w:bCs/>
                <w:noProof/>
                <w:sz w:val="24"/>
                <w:szCs w:val="24"/>
              </w:rPr>
              <w:t>Тема 21.4 «Свята українців».</w:t>
            </w:r>
          </w:p>
        </w:tc>
        <w:tc>
          <w:tcPr>
            <w:tcW w:w="1177" w:type="dxa"/>
            <w:vAlign w:val="center"/>
          </w:tcPr>
          <w:p w14:paraId="0CC0AE6B" w14:textId="3ACDF9DC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56F00215" w14:textId="61B0E823" w:rsidR="00AD3B49" w:rsidRPr="00362DAD" w:rsidRDefault="00362DAD" w:rsidP="00104927">
            <w:pPr>
              <w:jc w:val="center"/>
              <w:rPr>
                <w:noProof/>
                <w:sz w:val="24"/>
                <w:szCs w:val="24"/>
              </w:rPr>
            </w:pPr>
            <w:r w:rsidRPr="00362DAD">
              <w:rPr>
                <w:noProof/>
                <w:sz w:val="24"/>
                <w:szCs w:val="24"/>
              </w:rPr>
              <w:t>3</w:t>
            </w:r>
            <w:r w:rsidR="00AD3B49" w:rsidRPr="00362DAD">
              <w:rPr>
                <w:noProof/>
                <w:sz w:val="24"/>
                <w:szCs w:val="24"/>
              </w:rPr>
              <w:t>0</w:t>
            </w:r>
          </w:p>
        </w:tc>
      </w:tr>
      <w:tr w:rsidR="00AD3B49" w:rsidRPr="00362DAD" w14:paraId="44D98FC0" w14:textId="77777777" w:rsidTr="00104927"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66CB" w14:textId="77777777" w:rsidR="00AD3B49" w:rsidRPr="00362DAD" w:rsidRDefault="00AD3B49" w:rsidP="00104927">
            <w:pPr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 xml:space="preserve">Всього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49EC" w14:textId="70DA43CF" w:rsidR="00AD3B49" w:rsidRPr="00362DAD" w:rsidRDefault="00362DAD" w:rsidP="00104927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A3D8" w14:textId="77777777" w:rsidR="00AD3B49" w:rsidRPr="00362DAD" w:rsidRDefault="00AD3B49" w:rsidP="00104927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2DAD">
              <w:rPr>
                <w:b/>
                <w:noProof/>
                <w:sz w:val="24"/>
                <w:szCs w:val="24"/>
              </w:rPr>
              <w:t>560</w:t>
            </w:r>
          </w:p>
        </w:tc>
      </w:tr>
    </w:tbl>
    <w:p w14:paraId="1392C7F2" w14:textId="7EF8AAA8" w:rsidR="00104927" w:rsidRPr="00362DAD" w:rsidRDefault="00D652D2" w:rsidP="00D652D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700"/>
        </w:tabs>
        <w:autoSpaceDE/>
        <w:autoSpaceDN/>
        <w:jc w:val="center"/>
        <w:rPr>
          <w:noProof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t xml:space="preserve">6. </w:t>
      </w:r>
      <w:r w:rsidR="00104927" w:rsidRPr="00362DAD">
        <w:rPr>
          <w:b/>
          <w:noProof/>
          <w:color w:val="000000"/>
          <w:sz w:val="24"/>
          <w:szCs w:val="24"/>
        </w:rPr>
        <w:t>Система оцінювання та вимоги</w:t>
      </w:r>
    </w:p>
    <w:p w14:paraId="010D3DF9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firstLine="708"/>
        <w:jc w:val="both"/>
        <w:rPr>
          <w:noProof/>
          <w:color w:val="000000"/>
          <w:sz w:val="24"/>
          <w:szCs w:val="24"/>
        </w:rPr>
      </w:pPr>
      <w:r w:rsidRPr="00362DAD">
        <w:rPr>
          <w:noProof/>
          <w:color w:val="000000"/>
          <w:sz w:val="24"/>
          <w:szCs w:val="24"/>
        </w:rPr>
        <w:t xml:space="preserve">Контроль успішності навчання здобувача проводиться у формах вхідного, поточного і підсумкового контролів. </w:t>
      </w:r>
    </w:p>
    <w:p w14:paraId="740F2FA1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680"/>
        <w:jc w:val="both"/>
        <w:rPr>
          <w:noProof/>
          <w:color w:val="000000"/>
          <w:sz w:val="24"/>
          <w:szCs w:val="24"/>
        </w:rPr>
      </w:pPr>
      <w:r w:rsidRPr="00362DAD">
        <w:rPr>
          <w:noProof/>
          <w:color w:val="000000"/>
          <w:sz w:val="24"/>
          <w:szCs w:val="24"/>
        </w:rPr>
        <w:t>Вхідний контроль якості навчання здійснюється на початку курсу проведенням перевірки залишкових знань здобувачів за ОК, що забезпечують вивчення зазначеного освітнього компонента (діагностика первинних знань здобувачів).</w:t>
      </w:r>
    </w:p>
    <w:p w14:paraId="05A319D8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firstLine="708"/>
        <w:jc w:val="both"/>
        <w:rPr>
          <w:noProof/>
          <w:color w:val="000000"/>
          <w:sz w:val="24"/>
          <w:szCs w:val="24"/>
        </w:rPr>
      </w:pPr>
      <w:r w:rsidRPr="00362DAD">
        <w:rPr>
          <w:noProof/>
          <w:color w:val="000000"/>
          <w:sz w:val="24"/>
          <w:szCs w:val="24"/>
        </w:rPr>
        <w:t>Формами поточного контролю є:</w:t>
      </w:r>
    </w:p>
    <w:p w14:paraId="5D233721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tabs>
          <w:tab w:val="left" w:pos="1450"/>
        </w:tabs>
        <w:spacing w:line="235" w:lineRule="auto"/>
        <w:jc w:val="both"/>
        <w:rPr>
          <w:noProof/>
          <w:sz w:val="24"/>
          <w:szCs w:val="24"/>
        </w:rPr>
      </w:pPr>
      <w:r w:rsidRPr="00362DAD">
        <w:rPr>
          <w:i/>
          <w:noProof/>
          <w:color w:val="000000"/>
          <w:sz w:val="24"/>
          <w:szCs w:val="24"/>
        </w:rPr>
        <w:t xml:space="preserve">                        • тестування знань здобувачів з певних тем або з певних окремих питань ОК;</w:t>
      </w:r>
    </w:p>
    <w:p w14:paraId="2B06C7A7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tabs>
          <w:tab w:val="left" w:pos="1450"/>
        </w:tabs>
        <w:spacing w:line="235" w:lineRule="auto"/>
        <w:ind w:left="1460"/>
        <w:rPr>
          <w:i/>
          <w:noProof/>
          <w:color w:val="000000"/>
          <w:sz w:val="24"/>
          <w:szCs w:val="24"/>
        </w:rPr>
      </w:pPr>
      <w:r w:rsidRPr="00362DAD">
        <w:rPr>
          <w:i/>
          <w:noProof/>
          <w:color w:val="000000"/>
          <w:sz w:val="24"/>
          <w:szCs w:val="24"/>
        </w:rPr>
        <w:t>• виконання і захист практичних  робіт;</w:t>
      </w:r>
    </w:p>
    <w:p w14:paraId="3E262344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tabs>
          <w:tab w:val="left" w:pos="1450"/>
        </w:tabs>
        <w:spacing w:line="235" w:lineRule="auto"/>
        <w:ind w:left="1460"/>
        <w:rPr>
          <w:noProof/>
          <w:sz w:val="24"/>
          <w:szCs w:val="24"/>
        </w:rPr>
      </w:pPr>
      <w:r w:rsidRPr="00362DAD">
        <w:rPr>
          <w:i/>
          <w:noProof/>
          <w:color w:val="000000"/>
          <w:sz w:val="24"/>
          <w:szCs w:val="24"/>
        </w:rPr>
        <w:t>• усне опитування;</w:t>
      </w:r>
    </w:p>
    <w:p w14:paraId="5823BA20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rPr>
          <w:b/>
          <w:i/>
          <w:noProof/>
          <w:color w:val="000000"/>
          <w:sz w:val="24"/>
          <w:szCs w:val="24"/>
        </w:rPr>
      </w:pPr>
      <w:bookmarkStart w:id="7" w:name="_1fob9te" w:colFirst="0" w:colLast="0"/>
      <w:bookmarkEnd w:id="7"/>
      <w:r w:rsidRPr="00362DAD">
        <w:rPr>
          <w:noProof/>
          <w:color w:val="000000"/>
          <w:sz w:val="24"/>
          <w:szCs w:val="24"/>
        </w:rPr>
        <w:t xml:space="preserve">Підсумковий контроль </w:t>
      </w:r>
      <w:r w:rsidRPr="00362DAD">
        <w:rPr>
          <w:i/>
          <w:noProof/>
          <w:color w:val="000000"/>
          <w:sz w:val="24"/>
          <w:szCs w:val="24"/>
        </w:rPr>
        <w:t xml:space="preserve">– </w:t>
      </w:r>
      <w:r w:rsidRPr="00362DAD">
        <w:rPr>
          <w:b/>
          <w:i/>
          <w:noProof/>
          <w:color w:val="000000"/>
          <w:sz w:val="24"/>
          <w:szCs w:val="24"/>
        </w:rPr>
        <w:t xml:space="preserve">диференційований залік (перший, другий, третій, четвертий, п’ятий, шостий семестри) / екзамен (сьомий семестр) </w:t>
      </w:r>
    </w:p>
    <w:p w14:paraId="68452ED5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spacing w:line="296" w:lineRule="auto"/>
        <w:ind w:right="6094"/>
        <w:rPr>
          <w:noProof/>
          <w:color w:val="000000"/>
          <w:sz w:val="24"/>
          <w:szCs w:val="24"/>
        </w:rPr>
      </w:pPr>
    </w:p>
    <w:p w14:paraId="41229764" w14:textId="399E4EE8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spacing w:line="296" w:lineRule="auto"/>
        <w:ind w:left="700"/>
        <w:rPr>
          <w:noProof/>
          <w:color w:val="000000"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</w:rPr>
        <w:t xml:space="preserve">Нарахування балів  - </w:t>
      </w:r>
      <w:r w:rsidRPr="00362DAD">
        <w:rPr>
          <w:b/>
          <w:i/>
          <w:noProof/>
          <w:color w:val="000000"/>
          <w:sz w:val="24"/>
          <w:szCs w:val="24"/>
        </w:rPr>
        <w:t>перший, другий, третій, четвертий,  шостий семестри</w:t>
      </w:r>
    </w:p>
    <w:tbl>
      <w:tblPr>
        <w:tblW w:w="9781" w:type="dxa"/>
        <w:tblInd w:w="-157" w:type="dxa"/>
        <w:tblLayout w:type="fixed"/>
        <w:tblLook w:val="0000" w:firstRow="0" w:lastRow="0" w:firstColumn="0" w:lastColumn="0" w:noHBand="0" w:noVBand="0"/>
      </w:tblPr>
      <w:tblGrid>
        <w:gridCol w:w="5669"/>
        <w:gridCol w:w="2144"/>
        <w:gridCol w:w="1968"/>
      </w:tblGrid>
      <w:tr w:rsidR="00104927" w:rsidRPr="00362DAD" w14:paraId="135B2FF0" w14:textId="77777777" w:rsidTr="00104927">
        <w:trPr>
          <w:cantSplit/>
          <w:trHeight w:val="465"/>
        </w:trPr>
        <w:tc>
          <w:tcPr>
            <w:tcW w:w="56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716B46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lastRenderedPageBreak/>
              <w:t>Вид роботи, що підлягає контролю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132ABB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Максимальна кількість оціночних балів</w:t>
            </w:r>
          </w:p>
        </w:tc>
      </w:tr>
      <w:tr w:rsidR="00104927" w:rsidRPr="00362DAD" w14:paraId="28D08C17" w14:textId="77777777" w:rsidTr="00104927">
        <w:trPr>
          <w:cantSplit/>
          <w:trHeight w:val="265"/>
        </w:trPr>
        <w:tc>
          <w:tcPr>
            <w:tcW w:w="566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C4AC22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76CAB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560"/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Денна форма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0CAC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560"/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Заочна форма</w:t>
            </w:r>
          </w:p>
        </w:tc>
      </w:tr>
      <w:tr w:rsidR="00104927" w:rsidRPr="00362DAD" w14:paraId="3345B9BD" w14:textId="77777777" w:rsidTr="00104927">
        <w:trPr>
          <w:trHeight w:val="386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39B06A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Практичні  роботи*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5A11C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68B71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15</w:t>
            </w:r>
          </w:p>
        </w:tc>
      </w:tr>
      <w:tr w:rsidR="00104927" w:rsidRPr="00362DAD" w14:paraId="26A349F5" w14:textId="77777777" w:rsidTr="00104927">
        <w:trPr>
          <w:trHeight w:val="374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4F3583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Самостійна робота*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8BCD35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4C4FE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40</w:t>
            </w:r>
          </w:p>
        </w:tc>
      </w:tr>
      <w:tr w:rsidR="00104927" w:rsidRPr="00362DAD" w14:paraId="1165EA72" w14:textId="77777777" w:rsidTr="00104927">
        <w:trPr>
          <w:trHeight w:val="386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1591671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Тестування*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ED01B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27A9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10</w:t>
            </w:r>
          </w:p>
        </w:tc>
      </w:tr>
      <w:tr w:rsidR="00104927" w:rsidRPr="00362DAD" w14:paraId="49B7D810" w14:textId="77777777" w:rsidTr="00104927">
        <w:trPr>
          <w:trHeight w:val="386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DDFC70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Усне опитування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1F397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35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4ADAC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35</w:t>
            </w:r>
          </w:p>
        </w:tc>
      </w:tr>
      <w:tr w:rsidR="00104927" w:rsidRPr="00362DAD" w14:paraId="362C31A5" w14:textId="77777777" w:rsidTr="00104927">
        <w:trPr>
          <w:trHeight w:val="420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E8BA8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Всього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478E6C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2FC1D8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100</w:t>
            </w:r>
          </w:p>
        </w:tc>
      </w:tr>
    </w:tbl>
    <w:p w14:paraId="3FA2F6F2" w14:textId="77777777" w:rsidR="00104927" w:rsidRPr="00362DAD" w:rsidRDefault="00104927" w:rsidP="00D652D2">
      <w:pPr>
        <w:pBdr>
          <w:top w:val="nil"/>
          <w:left w:val="nil"/>
          <w:bottom w:val="nil"/>
          <w:right w:val="nil"/>
          <w:between w:val="nil"/>
        </w:pBdr>
        <w:spacing w:line="296" w:lineRule="auto"/>
        <w:jc w:val="center"/>
        <w:rPr>
          <w:noProof/>
          <w:color w:val="000000"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</w:rPr>
        <w:t>Нарахування балів для сьомого семестру:</w:t>
      </w:r>
    </w:p>
    <w:tbl>
      <w:tblPr>
        <w:tblW w:w="9781" w:type="dxa"/>
        <w:tblInd w:w="-157" w:type="dxa"/>
        <w:tblLayout w:type="fixed"/>
        <w:tblLook w:val="0000" w:firstRow="0" w:lastRow="0" w:firstColumn="0" w:lastColumn="0" w:noHBand="0" w:noVBand="0"/>
      </w:tblPr>
      <w:tblGrid>
        <w:gridCol w:w="5669"/>
        <w:gridCol w:w="2144"/>
        <w:gridCol w:w="1968"/>
      </w:tblGrid>
      <w:tr w:rsidR="00104927" w:rsidRPr="00362DAD" w14:paraId="7F9A8BAC" w14:textId="77777777" w:rsidTr="00104927">
        <w:trPr>
          <w:cantSplit/>
          <w:trHeight w:val="465"/>
        </w:trPr>
        <w:tc>
          <w:tcPr>
            <w:tcW w:w="56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9E87DA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Вид роботи, що підлягає контролю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8498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Максимальна кількість оціночних балів</w:t>
            </w:r>
          </w:p>
        </w:tc>
      </w:tr>
      <w:tr w:rsidR="00104927" w:rsidRPr="00362DAD" w14:paraId="72A61BD8" w14:textId="77777777" w:rsidTr="00104927">
        <w:trPr>
          <w:cantSplit/>
          <w:trHeight w:val="265"/>
        </w:trPr>
        <w:tc>
          <w:tcPr>
            <w:tcW w:w="566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6ED437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410691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560"/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Денна форма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A5AB3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560"/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Заочна форма</w:t>
            </w:r>
          </w:p>
        </w:tc>
      </w:tr>
      <w:tr w:rsidR="00104927" w:rsidRPr="00362DAD" w14:paraId="17B3853D" w14:textId="77777777" w:rsidTr="00104927">
        <w:trPr>
          <w:trHeight w:val="386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9871684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Практичні  роботи*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7B944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0B5472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40</w:t>
            </w:r>
          </w:p>
        </w:tc>
      </w:tr>
      <w:tr w:rsidR="00104927" w:rsidRPr="00362DAD" w14:paraId="049E7654" w14:textId="77777777" w:rsidTr="00104927">
        <w:trPr>
          <w:trHeight w:val="374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D0B373F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Самостійна робота*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34DAC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D7748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15</w:t>
            </w:r>
          </w:p>
        </w:tc>
      </w:tr>
      <w:tr w:rsidR="00104927" w:rsidRPr="00362DAD" w14:paraId="06D587C9" w14:textId="77777777" w:rsidTr="00104927">
        <w:trPr>
          <w:trHeight w:val="386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E2E1DB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Тестування*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73EA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6BCE4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10</w:t>
            </w:r>
          </w:p>
        </w:tc>
      </w:tr>
      <w:tr w:rsidR="00104927" w:rsidRPr="00362DAD" w14:paraId="03AD4CC8" w14:textId="77777777" w:rsidTr="00104927">
        <w:trPr>
          <w:trHeight w:val="386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C6E58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Усне опитування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FB4F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AE7AE4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5</w:t>
            </w:r>
          </w:p>
        </w:tc>
      </w:tr>
      <w:tr w:rsidR="00104927" w:rsidRPr="00362DAD" w14:paraId="26A7D099" w14:textId="77777777" w:rsidTr="00104927">
        <w:trPr>
          <w:trHeight w:val="386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6740D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 xml:space="preserve">Всього за змістовний модуль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303E91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70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D2A2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  <w:highlight w:val="white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70</w:t>
            </w:r>
          </w:p>
        </w:tc>
      </w:tr>
      <w:tr w:rsidR="00104927" w:rsidRPr="00362DAD" w14:paraId="45BB10A7" w14:textId="77777777" w:rsidTr="00104927">
        <w:trPr>
          <w:trHeight w:val="386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FA45AB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Екзамен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F5A8F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1E49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30</w:t>
            </w:r>
          </w:p>
        </w:tc>
      </w:tr>
      <w:tr w:rsidR="00104927" w:rsidRPr="00362DAD" w14:paraId="59F0967D" w14:textId="77777777" w:rsidTr="00104927">
        <w:trPr>
          <w:trHeight w:val="420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7ABF6B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Всього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E432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100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36D3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</w:rPr>
              <w:t>100</w:t>
            </w:r>
          </w:p>
        </w:tc>
      </w:tr>
    </w:tbl>
    <w:p w14:paraId="4E6AD7BD" w14:textId="77777777" w:rsidR="00CC481E" w:rsidRPr="00362DAD" w:rsidRDefault="00104927" w:rsidP="00CC481E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line="295" w:lineRule="auto"/>
        <w:jc w:val="both"/>
        <w:rPr>
          <w:noProof/>
          <w:color w:val="0033CC"/>
          <w:sz w:val="24"/>
          <w:szCs w:val="24"/>
          <w:u w:val="single"/>
        </w:rPr>
      </w:pPr>
      <w:r w:rsidRPr="00362DAD">
        <w:rPr>
          <w:noProof/>
          <w:color w:val="000000"/>
          <w:sz w:val="24"/>
          <w:szCs w:val="24"/>
        </w:rPr>
        <w:t xml:space="preserve">*Є можливість визнання результатів неформальної освіти відповідно до п.2 </w:t>
      </w:r>
      <w:hyperlink r:id="rId22">
        <w:r w:rsidRPr="00362DAD">
          <w:rPr>
            <w:noProof/>
            <w:color w:val="0033CC"/>
            <w:sz w:val="24"/>
            <w:szCs w:val="24"/>
            <w:u w:val="single"/>
          </w:rPr>
          <w:t>Положення про порядок перезарахування результатів навчання (навчальних дисциплін) в Одеському національному технологічному університеті</w:t>
        </w:r>
      </w:hyperlink>
      <w:bookmarkStart w:id="8" w:name="3znysh7" w:colFirst="0" w:colLast="0"/>
      <w:bookmarkEnd w:id="8"/>
      <w:r w:rsidRPr="00362DAD">
        <w:rPr>
          <w:noProof/>
          <w:color w:val="0033CC"/>
          <w:sz w:val="24"/>
          <w:szCs w:val="24"/>
          <w:u w:val="single"/>
        </w:rPr>
        <w:t>.</w:t>
      </w:r>
    </w:p>
    <w:p w14:paraId="6A7D640C" w14:textId="3B99680E" w:rsidR="00790805" w:rsidRPr="00D652D2" w:rsidRDefault="00CC481E" w:rsidP="00D652D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line="295" w:lineRule="auto"/>
        <w:jc w:val="both"/>
        <w:rPr>
          <w:noProof/>
          <w:color w:val="0033CC"/>
          <w:sz w:val="24"/>
          <w:szCs w:val="24"/>
          <w:u w:val="single"/>
        </w:rPr>
      </w:pPr>
      <w:r w:rsidRPr="00362DAD">
        <w:rPr>
          <w:b/>
          <w:noProof/>
          <w:color w:val="000000"/>
          <w:sz w:val="24"/>
          <w:szCs w:val="24"/>
        </w:rPr>
        <w:t xml:space="preserve">Критерії оцінювання програмних результатів навчання здобувачів </w:t>
      </w:r>
    </w:p>
    <w:p w14:paraId="51E5B11B" w14:textId="0739ACFE" w:rsidR="00790805" w:rsidRPr="00362DAD" w:rsidRDefault="00CC481E" w:rsidP="00D652D2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540" w:firstLine="580"/>
        <w:rPr>
          <w:b/>
          <w:noProof/>
          <w:color w:val="000000"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</w:rPr>
        <w:t xml:space="preserve">Підсумковий контроль – екзамен </w:t>
      </w:r>
    </w:p>
    <w:tbl>
      <w:tblPr>
        <w:tblW w:w="98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6216"/>
        <w:gridCol w:w="2093"/>
      </w:tblGrid>
      <w:tr w:rsidR="00CC481E" w:rsidRPr="00362DAD" w14:paraId="2E9AEF51" w14:textId="77777777" w:rsidTr="004260C4">
        <w:tc>
          <w:tcPr>
            <w:tcW w:w="1555" w:type="dxa"/>
            <w:vAlign w:val="center"/>
          </w:tcPr>
          <w:p w14:paraId="1D3E6989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right="-110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27-30 балів</w:t>
            </w:r>
          </w:p>
        </w:tc>
        <w:tc>
          <w:tcPr>
            <w:tcW w:w="6216" w:type="dxa"/>
          </w:tcPr>
          <w:p w14:paraId="7E637380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якщо здобувач демонструє повні й глибокі знання навчального матеріалу, достовірний рівень розвитку умінь і навичок, правильне й обґрунтоване формулювання практичних висновків, уміння приймати необхідні рішення в різних нестандартних ситуаціях, вільне володіння науковими термінами, високу комунікативну культуру</w:t>
            </w:r>
          </w:p>
        </w:tc>
        <w:tc>
          <w:tcPr>
            <w:tcW w:w="2093" w:type="dxa"/>
            <w:vAlign w:val="center"/>
          </w:tcPr>
          <w:p w14:paraId="4852E152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right="540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відмінно</w:t>
            </w:r>
          </w:p>
        </w:tc>
      </w:tr>
      <w:tr w:rsidR="00CC481E" w:rsidRPr="00362DAD" w14:paraId="0CEB5D77" w14:textId="77777777" w:rsidTr="004260C4">
        <w:tc>
          <w:tcPr>
            <w:tcW w:w="1555" w:type="dxa"/>
            <w:vAlign w:val="center"/>
          </w:tcPr>
          <w:p w14:paraId="08DBB8D1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right="-110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23-26 балів</w:t>
            </w:r>
          </w:p>
        </w:tc>
        <w:tc>
          <w:tcPr>
            <w:tcW w:w="6216" w:type="dxa"/>
          </w:tcPr>
          <w:p w14:paraId="704DDADA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якщо здобувач виявляє дещо обмежені знання навчального матеріалу, допускає окремі несуттєві помилки й неточності</w:t>
            </w:r>
          </w:p>
        </w:tc>
        <w:tc>
          <w:tcPr>
            <w:tcW w:w="2093" w:type="dxa"/>
            <w:vAlign w:val="center"/>
          </w:tcPr>
          <w:p w14:paraId="75D1CE7C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right="540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дуже добре</w:t>
            </w:r>
          </w:p>
        </w:tc>
      </w:tr>
      <w:tr w:rsidR="00CC481E" w:rsidRPr="00362DAD" w14:paraId="2C5F2242" w14:textId="77777777" w:rsidTr="004260C4">
        <w:tc>
          <w:tcPr>
            <w:tcW w:w="1555" w:type="dxa"/>
            <w:vAlign w:val="center"/>
          </w:tcPr>
          <w:p w14:paraId="3C6D5FCB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right="-110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18-22 бали</w:t>
            </w:r>
          </w:p>
        </w:tc>
        <w:tc>
          <w:tcPr>
            <w:tcW w:w="6216" w:type="dxa"/>
          </w:tcPr>
          <w:p w14:paraId="4B00C61D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якщо здобувач засвоїв основний навчальний матеріал, володіє необхідними уміннями та навичками для вирішення стандартних завдань, проте при цьому допускає неточності, не виявляє самостійності суджень, демонструє недоліки комунікативної культури</w:t>
            </w:r>
          </w:p>
        </w:tc>
        <w:tc>
          <w:tcPr>
            <w:tcW w:w="2093" w:type="dxa"/>
            <w:vAlign w:val="center"/>
          </w:tcPr>
          <w:p w14:paraId="77BD186E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right="540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задовільно</w:t>
            </w:r>
          </w:p>
        </w:tc>
      </w:tr>
      <w:tr w:rsidR="00CC481E" w:rsidRPr="00362DAD" w14:paraId="0221B9CD" w14:textId="77777777" w:rsidTr="004260C4">
        <w:tc>
          <w:tcPr>
            <w:tcW w:w="1555" w:type="dxa"/>
            <w:vAlign w:val="center"/>
          </w:tcPr>
          <w:p w14:paraId="58B1FFD6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right="-110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noProof/>
                <w:color w:val="000000"/>
                <w:sz w:val="24"/>
                <w:szCs w:val="24"/>
                <w:highlight w:val="white"/>
              </w:rPr>
              <w:t>0-17 балів</w:t>
            </w:r>
          </w:p>
        </w:tc>
        <w:tc>
          <w:tcPr>
            <w:tcW w:w="6216" w:type="dxa"/>
          </w:tcPr>
          <w:p w14:paraId="3FB0A7FB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якщо здобувач не володіє необхідними знаннями, уміннями й навичками, науковими термінами, демонструє низький рівень комунікативної культури</w:t>
            </w:r>
          </w:p>
        </w:tc>
        <w:tc>
          <w:tcPr>
            <w:tcW w:w="2093" w:type="dxa"/>
            <w:vAlign w:val="center"/>
          </w:tcPr>
          <w:p w14:paraId="77292FF5" w14:textId="77777777" w:rsidR="00CC481E" w:rsidRPr="00362DAD" w:rsidRDefault="00CC481E" w:rsidP="004260C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right="540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незадовільно</w:t>
            </w:r>
          </w:p>
        </w:tc>
      </w:tr>
    </w:tbl>
    <w:p w14:paraId="04F3DB70" w14:textId="4AAE3FD3" w:rsidR="00104927" w:rsidRPr="00D652D2" w:rsidRDefault="00104927" w:rsidP="00D652D2">
      <w:pPr>
        <w:rPr>
          <w:b/>
          <w:bCs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</w:rPr>
        <w:t>Робота на практичних заняттях в межах одного модулю</w:t>
      </w:r>
      <w:r w:rsidR="00790805" w:rsidRPr="00790805">
        <w:rPr>
          <w:b/>
          <w:bCs/>
          <w:sz w:val="24"/>
          <w:szCs w:val="24"/>
        </w:rPr>
        <w:t xml:space="preserve"> </w:t>
      </w:r>
      <w:r w:rsidR="00790805" w:rsidRPr="00E11C81">
        <w:rPr>
          <w:b/>
          <w:bCs/>
          <w:sz w:val="24"/>
          <w:szCs w:val="24"/>
        </w:rPr>
        <w:t>для денної форми навчання</w:t>
      </w:r>
    </w:p>
    <w:tbl>
      <w:tblPr>
        <w:tblW w:w="96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6946"/>
        <w:gridCol w:w="1157"/>
      </w:tblGrid>
      <w:tr w:rsidR="00104927" w:rsidRPr="00362DAD" w14:paraId="48B7A3D8" w14:textId="77777777" w:rsidTr="00104927">
        <w:tc>
          <w:tcPr>
            <w:tcW w:w="1526" w:type="dxa"/>
            <w:vAlign w:val="center"/>
          </w:tcPr>
          <w:p w14:paraId="1A36113C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37 - 40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946" w:type="dxa"/>
          </w:tcPr>
          <w:p w14:paraId="273FF175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Здобувач активно працює на практичних заняттях, відповідає без помилок або помилки незначні</w:t>
            </w:r>
          </w:p>
        </w:tc>
        <w:tc>
          <w:tcPr>
            <w:tcW w:w="1157" w:type="dxa"/>
            <w:vAlign w:val="center"/>
          </w:tcPr>
          <w:p w14:paraId="5B1ED3F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відмінно</w:t>
            </w:r>
          </w:p>
        </w:tc>
      </w:tr>
      <w:tr w:rsidR="00104927" w:rsidRPr="00362DAD" w14:paraId="3CC6C4C6" w14:textId="77777777" w:rsidTr="00104927">
        <w:tc>
          <w:tcPr>
            <w:tcW w:w="1526" w:type="dxa"/>
            <w:vAlign w:val="center"/>
          </w:tcPr>
          <w:p w14:paraId="481576E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 xml:space="preserve">35 – 37 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балів</w:t>
            </w:r>
          </w:p>
        </w:tc>
        <w:tc>
          <w:tcPr>
            <w:tcW w:w="6946" w:type="dxa"/>
          </w:tcPr>
          <w:p w14:paraId="7A7E4E4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 xml:space="preserve">Здобувач активно працює на практичних заняттях, відповідає, при відповідях можуть бути  допущені незначні помилки </w:t>
            </w:r>
          </w:p>
        </w:tc>
        <w:tc>
          <w:tcPr>
            <w:tcW w:w="1157" w:type="dxa"/>
            <w:vAlign w:val="center"/>
          </w:tcPr>
          <w:p w14:paraId="5A8F0BDB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дуже добре</w:t>
            </w:r>
          </w:p>
        </w:tc>
      </w:tr>
      <w:tr w:rsidR="00104927" w:rsidRPr="00362DAD" w14:paraId="59FC97DB" w14:textId="77777777" w:rsidTr="00104927">
        <w:tc>
          <w:tcPr>
            <w:tcW w:w="1526" w:type="dxa"/>
            <w:vAlign w:val="center"/>
          </w:tcPr>
          <w:p w14:paraId="3077AF35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lastRenderedPageBreak/>
              <w:t>30 – 34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946" w:type="dxa"/>
          </w:tcPr>
          <w:p w14:paraId="7A893E78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Здобувач активно працює на практичних заняттях, відповіді неповні, допущені граматичні та лексичні помилки</w:t>
            </w:r>
          </w:p>
        </w:tc>
        <w:tc>
          <w:tcPr>
            <w:tcW w:w="1157" w:type="dxa"/>
            <w:vAlign w:val="center"/>
          </w:tcPr>
          <w:p w14:paraId="7E2E86F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добре</w:t>
            </w:r>
          </w:p>
        </w:tc>
      </w:tr>
      <w:tr w:rsidR="00104927" w:rsidRPr="00362DAD" w14:paraId="6140479C" w14:textId="77777777" w:rsidTr="00104927">
        <w:tc>
          <w:tcPr>
            <w:tcW w:w="1526" w:type="dxa"/>
            <w:vAlign w:val="center"/>
          </w:tcPr>
          <w:p w14:paraId="4A5A9C9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18 – 29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946" w:type="dxa"/>
          </w:tcPr>
          <w:p w14:paraId="1135A27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Здобувач активно працює на практичних заняттях, відповіді незадовільні, допущені грубі граматичні та лексичні помилки</w:t>
            </w:r>
          </w:p>
        </w:tc>
        <w:tc>
          <w:tcPr>
            <w:tcW w:w="1157" w:type="dxa"/>
            <w:vAlign w:val="center"/>
          </w:tcPr>
          <w:p w14:paraId="51A5D098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достатньо</w:t>
            </w:r>
          </w:p>
        </w:tc>
      </w:tr>
      <w:tr w:rsidR="00104927" w:rsidRPr="00362DAD" w14:paraId="35FC5EC1" w14:textId="77777777" w:rsidTr="00104927">
        <w:tc>
          <w:tcPr>
            <w:tcW w:w="1526" w:type="dxa"/>
            <w:vAlign w:val="center"/>
          </w:tcPr>
          <w:p w14:paraId="7A081731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 xml:space="preserve">0 -17 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балів</w:t>
            </w:r>
          </w:p>
        </w:tc>
        <w:tc>
          <w:tcPr>
            <w:tcW w:w="6946" w:type="dxa"/>
          </w:tcPr>
          <w:p w14:paraId="236EA5B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Заняття не відпрацьовані, здобувач на більшій половині занять неактивний, або взагалі відсутній на заняттях без поважної причини</w:t>
            </w:r>
          </w:p>
        </w:tc>
        <w:tc>
          <w:tcPr>
            <w:tcW w:w="1157" w:type="dxa"/>
            <w:vAlign w:val="center"/>
          </w:tcPr>
          <w:p w14:paraId="66D9361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незадовільно</w:t>
            </w:r>
          </w:p>
        </w:tc>
      </w:tr>
    </w:tbl>
    <w:p w14:paraId="19FC36D0" w14:textId="19D35A4C" w:rsidR="00790805" w:rsidRPr="00D652D2" w:rsidRDefault="00790805" w:rsidP="00D652D2">
      <w:pPr>
        <w:jc w:val="center"/>
        <w:rPr>
          <w:b/>
          <w:bCs/>
          <w:sz w:val="24"/>
          <w:szCs w:val="24"/>
        </w:rPr>
      </w:pPr>
      <w:r w:rsidRPr="00E11C81">
        <w:rPr>
          <w:b/>
          <w:bCs/>
          <w:sz w:val="24"/>
          <w:szCs w:val="24"/>
        </w:rPr>
        <w:t xml:space="preserve">Практичні роботи для </w:t>
      </w:r>
      <w:r>
        <w:rPr>
          <w:b/>
          <w:bCs/>
          <w:sz w:val="24"/>
          <w:szCs w:val="24"/>
        </w:rPr>
        <w:t xml:space="preserve">заочної </w:t>
      </w:r>
      <w:r w:rsidRPr="00E11C81">
        <w:rPr>
          <w:b/>
          <w:bCs/>
          <w:sz w:val="24"/>
          <w:szCs w:val="24"/>
        </w:rPr>
        <w:t xml:space="preserve"> форми навчання</w:t>
      </w:r>
    </w:p>
    <w:tbl>
      <w:tblPr>
        <w:tblW w:w="96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6237"/>
        <w:gridCol w:w="1554"/>
      </w:tblGrid>
      <w:tr w:rsidR="00790805" w:rsidRPr="00742A89" w14:paraId="1624EF58" w14:textId="77777777" w:rsidTr="0043038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F89D9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bookmarkStart w:id="9" w:name="_Hlk178185666"/>
            <w:r w:rsidRPr="00742A89">
              <w:rPr>
                <w:color w:val="000000"/>
                <w:sz w:val="24"/>
                <w:szCs w:val="24"/>
              </w:rPr>
              <w:t>15</w:t>
            </w:r>
            <w:r w:rsidRPr="00742A89">
              <w:rPr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4430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Здобувач активно працює на практичних заняттях, відповідає без помилок або помилки незначні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CD71A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>відмінно</w:t>
            </w:r>
          </w:p>
        </w:tc>
      </w:tr>
      <w:tr w:rsidR="00790805" w:rsidRPr="00742A89" w14:paraId="146A49FC" w14:textId="77777777" w:rsidTr="0043038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EAFDA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>10-14</w:t>
            </w:r>
            <w:r w:rsidRPr="00742A89">
              <w:rPr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1077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Здобувач активно працює на практичних заняттях, відповідає, при відповідях можуть бути  допущені незначні помилки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D9002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>дуже добре</w:t>
            </w:r>
          </w:p>
        </w:tc>
      </w:tr>
      <w:tr w:rsidR="00790805" w:rsidRPr="00742A89" w14:paraId="6BBEE199" w14:textId="77777777" w:rsidTr="0043038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5174C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>7 – 9</w:t>
            </w:r>
            <w:r w:rsidRPr="00742A89">
              <w:rPr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B94C6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Здобувач активно працює на практичних заняттях, відповіді неповні, допущені граматичні та лексичні помилки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6BC9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>добре</w:t>
            </w:r>
          </w:p>
        </w:tc>
      </w:tr>
      <w:tr w:rsidR="00790805" w:rsidRPr="00742A89" w14:paraId="47296B47" w14:textId="77777777" w:rsidTr="0043038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193C9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 xml:space="preserve">5 – </w:t>
            </w:r>
            <w:r w:rsidRPr="00742A89">
              <w:rPr>
                <w:color w:val="000000"/>
                <w:sz w:val="24"/>
                <w:szCs w:val="24"/>
                <w:highlight w:val="white"/>
              </w:rPr>
              <w:t xml:space="preserve"> 6 балів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F3A65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 w:rsidRPr="00742A89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Здобувач активно працює на практичних заняттях, відповіді незадовільні, допущені грубі граматичні та лексичні помилки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00D41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>достатньо</w:t>
            </w:r>
          </w:p>
        </w:tc>
      </w:tr>
      <w:tr w:rsidR="00790805" w:rsidRPr="00742A89" w14:paraId="492727B4" w14:textId="77777777" w:rsidTr="0043038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55597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 xml:space="preserve"> 0-4 </w:t>
            </w:r>
            <w:r w:rsidRPr="00742A89">
              <w:rPr>
                <w:color w:val="000000"/>
                <w:sz w:val="24"/>
                <w:szCs w:val="24"/>
                <w:highlight w:val="white"/>
              </w:rPr>
              <w:t>бали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150AE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Заняття не відпрацьовані, здобувач на більшій половині занять неактивний, або взагалі відсутній на заняттях без поважної причини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10059" w14:textId="77777777" w:rsidR="00790805" w:rsidRPr="00742A89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 w:rsidRPr="00742A89">
              <w:rPr>
                <w:color w:val="000000"/>
                <w:sz w:val="24"/>
                <w:szCs w:val="24"/>
              </w:rPr>
              <w:t>незадовільно</w:t>
            </w:r>
          </w:p>
        </w:tc>
      </w:tr>
    </w:tbl>
    <w:bookmarkEnd w:id="9"/>
    <w:p w14:paraId="5BA3D75C" w14:textId="7BEECA8D" w:rsidR="00790805" w:rsidRPr="00D652D2" w:rsidRDefault="00104927" w:rsidP="00D652D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b/>
          <w:noProof/>
          <w:color w:val="000000"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</w:rPr>
        <w:t>Тестування</w:t>
      </w:r>
    </w:p>
    <w:tbl>
      <w:tblPr>
        <w:tblW w:w="96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266"/>
        <w:gridCol w:w="1554"/>
      </w:tblGrid>
      <w:tr w:rsidR="00104927" w:rsidRPr="00362DAD" w14:paraId="0471BC0D" w14:textId="77777777" w:rsidTr="00104927">
        <w:tc>
          <w:tcPr>
            <w:tcW w:w="1809" w:type="dxa"/>
          </w:tcPr>
          <w:p w14:paraId="560BFDD2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i/>
                <w:noProof/>
                <w:color w:val="000000"/>
                <w:sz w:val="24"/>
                <w:szCs w:val="24"/>
              </w:rPr>
              <w:t>9,0-10,0</w:t>
            </w:r>
          </w:p>
        </w:tc>
        <w:tc>
          <w:tcPr>
            <w:tcW w:w="6266" w:type="dxa"/>
          </w:tcPr>
          <w:p w14:paraId="2515336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90</w:t>
            </w:r>
            <w:r w:rsidRPr="00362DAD">
              <w:rPr>
                <w:b/>
                <w:i/>
                <w:noProof/>
                <w:color w:val="000000"/>
                <w:sz w:val="24"/>
                <w:szCs w:val="24"/>
              </w:rPr>
              <w:t xml:space="preserve"> - </w:t>
            </w:r>
            <w:r w:rsidRPr="00362DAD">
              <w:rPr>
                <w:i/>
                <w:noProof/>
                <w:color w:val="000000"/>
                <w:sz w:val="24"/>
                <w:szCs w:val="24"/>
              </w:rPr>
              <w:t>100 % правильних відповідей</w:t>
            </w:r>
          </w:p>
        </w:tc>
        <w:tc>
          <w:tcPr>
            <w:tcW w:w="1554" w:type="dxa"/>
            <w:vAlign w:val="center"/>
          </w:tcPr>
          <w:p w14:paraId="39621FFB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відмінно</w:t>
            </w:r>
          </w:p>
        </w:tc>
      </w:tr>
      <w:tr w:rsidR="00104927" w:rsidRPr="00362DAD" w14:paraId="09BC4E90" w14:textId="77777777" w:rsidTr="00104927">
        <w:tc>
          <w:tcPr>
            <w:tcW w:w="1809" w:type="dxa"/>
          </w:tcPr>
          <w:p w14:paraId="1A47E65D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i/>
                <w:noProof/>
                <w:color w:val="000000"/>
                <w:sz w:val="24"/>
                <w:szCs w:val="24"/>
              </w:rPr>
              <w:t xml:space="preserve">8,0 -8,9 </w:t>
            </w:r>
          </w:p>
        </w:tc>
        <w:tc>
          <w:tcPr>
            <w:tcW w:w="6266" w:type="dxa"/>
          </w:tcPr>
          <w:p w14:paraId="535D34A2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74 – 89% правильних відповідей</w:t>
            </w:r>
          </w:p>
        </w:tc>
        <w:tc>
          <w:tcPr>
            <w:tcW w:w="1554" w:type="dxa"/>
            <w:vAlign w:val="center"/>
          </w:tcPr>
          <w:p w14:paraId="39B90331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spacing w:line="295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дуже добре</w:t>
            </w:r>
          </w:p>
        </w:tc>
      </w:tr>
      <w:tr w:rsidR="00104927" w:rsidRPr="00362DAD" w14:paraId="26680EBE" w14:textId="77777777" w:rsidTr="00104927">
        <w:tc>
          <w:tcPr>
            <w:tcW w:w="1809" w:type="dxa"/>
          </w:tcPr>
          <w:p w14:paraId="181EA30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i/>
                <w:noProof/>
                <w:color w:val="000000"/>
                <w:sz w:val="24"/>
                <w:szCs w:val="24"/>
              </w:rPr>
              <w:t>7,0 – 7,9</w:t>
            </w:r>
          </w:p>
        </w:tc>
        <w:tc>
          <w:tcPr>
            <w:tcW w:w="6266" w:type="dxa"/>
          </w:tcPr>
          <w:p w14:paraId="6A61570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60 – 73% правильних відповідей</w:t>
            </w:r>
          </w:p>
        </w:tc>
        <w:tc>
          <w:tcPr>
            <w:tcW w:w="1554" w:type="dxa"/>
            <w:vAlign w:val="center"/>
          </w:tcPr>
          <w:p w14:paraId="335386D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spacing w:line="295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добре</w:t>
            </w:r>
          </w:p>
        </w:tc>
      </w:tr>
      <w:tr w:rsidR="00104927" w:rsidRPr="00362DAD" w14:paraId="0C6DC919" w14:textId="77777777" w:rsidTr="00104927">
        <w:tc>
          <w:tcPr>
            <w:tcW w:w="1809" w:type="dxa"/>
          </w:tcPr>
          <w:p w14:paraId="010A4A72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i/>
                <w:noProof/>
                <w:color w:val="000000"/>
                <w:sz w:val="24"/>
                <w:szCs w:val="24"/>
              </w:rPr>
              <w:t>5,0 – 6,9</w:t>
            </w:r>
          </w:p>
        </w:tc>
        <w:tc>
          <w:tcPr>
            <w:tcW w:w="6266" w:type="dxa"/>
          </w:tcPr>
          <w:p w14:paraId="02D6AC78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35 – 59 % правильних відповідей</w:t>
            </w:r>
          </w:p>
        </w:tc>
        <w:tc>
          <w:tcPr>
            <w:tcW w:w="1554" w:type="dxa"/>
            <w:vAlign w:val="center"/>
          </w:tcPr>
          <w:p w14:paraId="00A31BC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spacing w:line="295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достатньо</w:t>
            </w:r>
          </w:p>
        </w:tc>
      </w:tr>
      <w:tr w:rsidR="00104927" w:rsidRPr="00362DAD" w14:paraId="24EE2037" w14:textId="77777777" w:rsidTr="00104927">
        <w:tc>
          <w:tcPr>
            <w:tcW w:w="1809" w:type="dxa"/>
          </w:tcPr>
          <w:p w14:paraId="6AC86B7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b/>
                <w:i/>
                <w:noProof/>
                <w:color w:val="000000"/>
                <w:sz w:val="24"/>
                <w:szCs w:val="24"/>
              </w:rPr>
              <w:t>0 – 4,9</w:t>
            </w:r>
          </w:p>
        </w:tc>
        <w:tc>
          <w:tcPr>
            <w:tcW w:w="6266" w:type="dxa"/>
          </w:tcPr>
          <w:p w14:paraId="25CF8FF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0-35 % правильних відповідей</w:t>
            </w:r>
          </w:p>
        </w:tc>
        <w:tc>
          <w:tcPr>
            <w:tcW w:w="1554" w:type="dxa"/>
            <w:vAlign w:val="center"/>
          </w:tcPr>
          <w:p w14:paraId="26D3C30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spacing w:line="295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незадовільно</w:t>
            </w:r>
          </w:p>
        </w:tc>
      </w:tr>
    </w:tbl>
    <w:p w14:paraId="3B68D599" w14:textId="12DD71D2" w:rsidR="00790805" w:rsidRPr="00D652D2" w:rsidRDefault="00104927" w:rsidP="00D652D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line="295" w:lineRule="auto"/>
        <w:jc w:val="center"/>
        <w:rPr>
          <w:b/>
          <w:bCs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</w:rPr>
        <w:t xml:space="preserve">Самостійна робота </w:t>
      </w:r>
      <w:r w:rsidR="00790805" w:rsidRPr="00E11C81">
        <w:rPr>
          <w:b/>
          <w:bCs/>
          <w:sz w:val="24"/>
          <w:szCs w:val="24"/>
        </w:rPr>
        <w:t>для денної форми навчання</w:t>
      </w:r>
    </w:p>
    <w:tbl>
      <w:tblPr>
        <w:tblW w:w="96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6237"/>
        <w:gridCol w:w="1554"/>
      </w:tblGrid>
      <w:tr w:rsidR="00104927" w:rsidRPr="00362DAD" w14:paraId="4606FA7A" w14:textId="77777777" w:rsidTr="0010492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92E9B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15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B9F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Самостійна робота відпрацьована та вчасно захищена, надані повні обґрунтовані відповіді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4016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відмінно</w:t>
            </w:r>
          </w:p>
        </w:tc>
      </w:tr>
      <w:tr w:rsidR="00104927" w:rsidRPr="00362DAD" w14:paraId="2C183355" w14:textId="77777777" w:rsidTr="0010492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3F24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10-14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BDCD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Самостійна робота відпрацьована та вчасно захищена, при відповіді допущені неточності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82ECE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дуже добре</w:t>
            </w:r>
          </w:p>
        </w:tc>
      </w:tr>
      <w:tr w:rsidR="00104927" w:rsidRPr="00362DAD" w14:paraId="768DE6D7" w14:textId="77777777" w:rsidTr="0010492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61AF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7 – 9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9DCD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Самостійна робота відпрацьована, відповіді неповні, допущені помилки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6A892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добре</w:t>
            </w:r>
          </w:p>
        </w:tc>
      </w:tr>
      <w:tr w:rsidR="00104927" w:rsidRPr="00362DAD" w14:paraId="373F7A9A" w14:textId="77777777" w:rsidTr="0010492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DC56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 xml:space="preserve">5 – 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 xml:space="preserve"> 6 балів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1800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 xml:space="preserve"> Самостійна робота відпрацьована, відповіді незадовільні, допущені грубі помилки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47D1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достатньо</w:t>
            </w:r>
          </w:p>
        </w:tc>
      </w:tr>
      <w:tr w:rsidR="00104927" w:rsidRPr="00362DAD" w14:paraId="0D2C77F8" w14:textId="77777777" w:rsidTr="0010492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F35F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 xml:space="preserve"> 0-4 </w:t>
            </w:r>
            <w:r w:rsidRPr="00362DAD">
              <w:rPr>
                <w:noProof/>
                <w:color w:val="000000"/>
                <w:sz w:val="24"/>
                <w:szCs w:val="24"/>
                <w:highlight w:val="white"/>
              </w:rPr>
              <w:t>бали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44A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Самостійна робота не відпрацьована або дані незадовільні відповіді з грубими помилками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3D70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noProof/>
                <w:color w:val="000000"/>
                <w:sz w:val="24"/>
                <w:szCs w:val="24"/>
              </w:rPr>
              <w:t>незадовільно</w:t>
            </w:r>
          </w:p>
        </w:tc>
      </w:tr>
    </w:tbl>
    <w:p w14:paraId="6AD78759" w14:textId="24780227" w:rsidR="00790805" w:rsidRPr="00E11C81" w:rsidRDefault="00790805" w:rsidP="00D652D2">
      <w:pPr>
        <w:jc w:val="center"/>
        <w:rPr>
          <w:b/>
          <w:bCs/>
          <w:sz w:val="24"/>
          <w:szCs w:val="24"/>
        </w:rPr>
      </w:pPr>
      <w:bookmarkStart w:id="10" w:name="_2et92p0" w:colFirst="0" w:colLast="0"/>
      <w:bookmarkEnd w:id="10"/>
      <w:r>
        <w:rPr>
          <w:b/>
          <w:color w:val="000000"/>
          <w:sz w:val="24"/>
          <w:szCs w:val="24"/>
        </w:rPr>
        <w:t xml:space="preserve">Самостійна робота </w:t>
      </w:r>
      <w:r w:rsidRPr="00E11C81">
        <w:rPr>
          <w:b/>
          <w:bCs/>
          <w:sz w:val="24"/>
          <w:szCs w:val="24"/>
        </w:rPr>
        <w:t xml:space="preserve">для </w:t>
      </w:r>
      <w:r>
        <w:rPr>
          <w:b/>
          <w:bCs/>
          <w:sz w:val="24"/>
          <w:szCs w:val="24"/>
        </w:rPr>
        <w:t>заочної</w:t>
      </w:r>
      <w:r w:rsidRPr="00E11C81">
        <w:rPr>
          <w:b/>
          <w:bCs/>
          <w:sz w:val="24"/>
          <w:szCs w:val="24"/>
        </w:rPr>
        <w:t xml:space="preserve"> форми навчання</w:t>
      </w:r>
    </w:p>
    <w:tbl>
      <w:tblPr>
        <w:tblW w:w="96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6946"/>
        <w:gridCol w:w="1157"/>
      </w:tblGrid>
      <w:tr w:rsidR="00790805" w14:paraId="2488986A" w14:textId="77777777" w:rsidTr="00430386">
        <w:tc>
          <w:tcPr>
            <w:tcW w:w="1526" w:type="dxa"/>
            <w:vAlign w:val="center"/>
          </w:tcPr>
          <w:p w14:paraId="697062BB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37 - 40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946" w:type="dxa"/>
          </w:tcPr>
          <w:p w14:paraId="17889473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Самостійна робота відпрацьована та вчасно захищена, надані повні обґрунтовані відповіді</w:t>
            </w:r>
          </w:p>
        </w:tc>
        <w:tc>
          <w:tcPr>
            <w:tcW w:w="1157" w:type="dxa"/>
            <w:vAlign w:val="center"/>
          </w:tcPr>
          <w:p w14:paraId="6DB3C48F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відмінно</w:t>
            </w:r>
          </w:p>
        </w:tc>
      </w:tr>
      <w:tr w:rsidR="00790805" w14:paraId="131D53C6" w14:textId="77777777" w:rsidTr="00430386">
        <w:tc>
          <w:tcPr>
            <w:tcW w:w="1526" w:type="dxa"/>
            <w:vAlign w:val="center"/>
          </w:tcPr>
          <w:p w14:paraId="274BD4BB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 – 37 </w:t>
            </w:r>
            <w:r>
              <w:rPr>
                <w:color w:val="000000"/>
                <w:sz w:val="24"/>
                <w:szCs w:val="24"/>
                <w:highlight w:val="white"/>
              </w:rPr>
              <w:t>балів</w:t>
            </w:r>
          </w:p>
        </w:tc>
        <w:tc>
          <w:tcPr>
            <w:tcW w:w="6946" w:type="dxa"/>
          </w:tcPr>
          <w:p w14:paraId="232CC295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Самостійна робота відпрацьована та вчасно захищена, при відповіді допущені неточності</w:t>
            </w:r>
          </w:p>
        </w:tc>
        <w:tc>
          <w:tcPr>
            <w:tcW w:w="1157" w:type="dxa"/>
            <w:vAlign w:val="center"/>
          </w:tcPr>
          <w:p w14:paraId="07318DE6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дуже добре</w:t>
            </w:r>
          </w:p>
        </w:tc>
      </w:tr>
      <w:tr w:rsidR="00790805" w14:paraId="353BA228" w14:textId="77777777" w:rsidTr="00430386">
        <w:tc>
          <w:tcPr>
            <w:tcW w:w="1526" w:type="dxa"/>
            <w:vAlign w:val="center"/>
          </w:tcPr>
          <w:p w14:paraId="672394A4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– 34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946" w:type="dxa"/>
          </w:tcPr>
          <w:p w14:paraId="5B0A3CE1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Самостійна робота відпрацьована, відповіді неповні, допущені помилки</w:t>
            </w:r>
          </w:p>
        </w:tc>
        <w:tc>
          <w:tcPr>
            <w:tcW w:w="1157" w:type="dxa"/>
            <w:vAlign w:val="center"/>
          </w:tcPr>
          <w:p w14:paraId="32CE73C2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добре</w:t>
            </w:r>
          </w:p>
        </w:tc>
      </w:tr>
      <w:tr w:rsidR="00790805" w14:paraId="57F6A367" w14:textId="77777777" w:rsidTr="00430386">
        <w:tc>
          <w:tcPr>
            <w:tcW w:w="1526" w:type="dxa"/>
            <w:vAlign w:val="center"/>
          </w:tcPr>
          <w:p w14:paraId="4BC8B9B6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 – 29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балів</w:t>
            </w:r>
          </w:p>
        </w:tc>
        <w:tc>
          <w:tcPr>
            <w:tcW w:w="6946" w:type="dxa"/>
          </w:tcPr>
          <w:p w14:paraId="6E896B82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Самостійна робота відпрацьована, відповіді незадовільні, допущені грубі помилки</w:t>
            </w:r>
          </w:p>
        </w:tc>
        <w:tc>
          <w:tcPr>
            <w:tcW w:w="1157" w:type="dxa"/>
            <w:vAlign w:val="center"/>
          </w:tcPr>
          <w:p w14:paraId="28EE45C0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достатньо</w:t>
            </w:r>
          </w:p>
        </w:tc>
      </w:tr>
      <w:tr w:rsidR="00790805" w14:paraId="29932A09" w14:textId="77777777" w:rsidTr="00430386">
        <w:tc>
          <w:tcPr>
            <w:tcW w:w="1526" w:type="dxa"/>
            <w:vAlign w:val="center"/>
          </w:tcPr>
          <w:p w14:paraId="2BE7794A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0 -17 </w:t>
            </w:r>
            <w:r>
              <w:rPr>
                <w:color w:val="000000"/>
                <w:sz w:val="24"/>
                <w:szCs w:val="24"/>
                <w:highlight w:val="white"/>
              </w:rPr>
              <w:t>балів</w:t>
            </w:r>
          </w:p>
        </w:tc>
        <w:tc>
          <w:tcPr>
            <w:tcW w:w="6946" w:type="dxa"/>
          </w:tcPr>
          <w:p w14:paraId="6A24E1AC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Самостійна робота не відпрацьована або дані незадовільні відповіді з грубими помилками</w:t>
            </w:r>
          </w:p>
        </w:tc>
        <w:tc>
          <w:tcPr>
            <w:tcW w:w="1157" w:type="dxa"/>
            <w:vAlign w:val="center"/>
          </w:tcPr>
          <w:p w14:paraId="23F282DD" w14:textId="77777777" w:rsidR="00790805" w:rsidRDefault="00790805" w:rsidP="00430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незадовільно</w:t>
            </w:r>
          </w:p>
        </w:tc>
      </w:tr>
    </w:tbl>
    <w:p w14:paraId="55DB6158" w14:textId="728545CF" w:rsidR="009A68F2" w:rsidRPr="00362DAD" w:rsidRDefault="009A68F2" w:rsidP="00362DAD">
      <w:pPr>
        <w:pBdr>
          <w:top w:val="nil"/>
          <w:left w:val="nil"/>
          <w:bottom w:val="nil"/>
          <w:right w:val="nil"/>
          <w:between w:val="nil"/>
        </w:pBdr>
        <w:spacing w:line="296" w:lineRule="auto"/>
        <w:rPr>
          <w:noProof/>
          <w:color w:val="000000"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  <w:highlight w:val="white"/>
        </w:rPr>
        <w:t>Усне опитування</w:t>
      </w:r>
      <w:r w:rsidRPr="00362DAD">
        <w:rPr>
          <w:b/>
          <w:noProof/>
          <w:color w:val="000000"/>
          <w:sz w:val="24"/>
          <w:szCs w:val="24"/>
        </w:rPr>
        <w:t xml:space="preserve"> для </w:t>
      </w:r>
      <w:r w:rsidRPr="00362DAD">
        <w:rPr>
          <w:b/>
          <w:i/>
          <w:noProof/>
          <w:color w:val="000000"/>
          <w:sz w:val="24"/>
          <w:szCs w:val="24"/>
        </w:rPr>
        <w:t>першого, другого, третього, четвертого,  шостого семестрів</w:t>
      </w:r>
    </w:p>
    <w:tbl>
      <w:tblPr>
        <w:tblW w:w="963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379"/>
        <w:gridCol w:w="1842"/>
      </w:tblGrid>
      <w:tr w:rsidR="009A68F2" w:rsidRPr="00362DAD" w14:paraId="16E57FBF" w14:textId="77777777" w:rsidTr="004260C4">
        <w:tc>
          <w:tcPr>
            <w:tcW w:w="1418" w:type="dxa"/>
          </w:tcPr>
          <w:p w14:paraId="5C323EB7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35</w:t>
            </w:r>
          </w:p>
        </w:tc>
        <w:tc>
          <w:tcPr>
            <w:tcW w:w="6379" w:type="dxa"/>
          </w:tcPr>
          <w:p w14:paraId="0E9CD2D7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дана цілком вірно, з необхідними поясненнями</w:t>
            </w:r>
          </w:p>
        </w:tc>
        <w:tc>
          <w:tcPr>
            <w:tcW w:w="1842" w:type="dxa"/>
          </w:tcPr>
          <w:p w14:paraId="31514C36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відмінно</w:t>
            </w:r>
          </w:p>
        </w:tc>
      </w:tr>
      <w:tr w:rsidR="009A68F2" w:rsidRPr="00362DAD" w14:paraId="51D2A96F" w14:textId="77777777" w:rsidTr="004260C4">
        <w:tc>
          <w:tcPr>
            <w:tcW w:w="1418" w:type="dxa"/>
          </w:tcPr>
          <w:p w14:paraId="7D628AD7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lastRenderedPageBreak/>
              <w:t>30-34</w:t>
            </w:r>
          </w:p>
        </w:tc>
        <w:tc>
          <w:tcPr>
            <w:tcW w:w="6379" w:type="dxa"/>
          </w:tcPr>
          <w:p w14:paraId="48754CBF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дана вірно, з необхідними обґрунтуваннями, але з незначними лексичними та граматичними помилками</w:t>
            </w:r>
          </w:p>
        </w:tc>
        <w:tc>
          <w:tcPr>
            <w:tcW w:w="1842" w:type="dxa"/>
          </w:tcPr>
          <w:p w14:paraId="570E11EE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Дуже добре</w:t>
            </w:r>
          </w:p>
        </w:tc>
      </w:tr>
      <w:tr w:rsidR="009A68F2" w:rsidRPr="00362DAD" w14:paraId="02D4B3D2" w14:textId="77777777" w:rsidTr="004260C4">
        <w:tc>
          <w:tcPr>
            <w:tcW w:w="1418" w:type="dxa"/>
          </w:tcPr>
          <w:p w14:paraId="19BAD63A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25-29</w:t>
            </w:r>
          </w:p>
        </w:tc>
        <w:tc>
          <w:tcPr>
            <w:tcW w:w="6379" w:type="dxa"/>
          </w:tcPr>
          <w:p w14:paraId="2FB92CD0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дана вірно, але без обґрунтувань, з незначними лексичними та граматичними помилками</w:t>
            </w:r>
          </w:p>
        </w:tc>
        <w:tc>
          <w:tcPr>
            <w:tcW w:w="1842" w:type="dxa"/>
          </w:tcPr>
          <w:p w14:paraId="6DF8F4D0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добре</w:t>
            </w:r>
          </w:p>
        </w:tc>
      </w:tr>
      <w:tr w:rsidR="009A68F2" w:rsidRPr="00362DAD" w14:paraId="2BDB15C8" w14:textId="77777777" w:rsidTr="004260C4">
        <w:tc>
          <w:tcPr>
            <w:tcW w:w="1418" w:type="dxa"/>
          </w:tcPr>
          <w:p w14:paraId="35033444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20-24</w:t>
            </w:r>
          </w:p>
        </w:tc>
        <w:tc>
          <w:tcPr>
            <w:tcW w:w="6379" w:type="dxa"/>
          </w:tcPr>
          <w:p w14:paraId="56F8D84A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не повна, подана без обґрунтувань або з лексичними та граматичними грубими   помилками</w:t>
            </w:r>
          </w:p>
        </w:tc>
        <w:tc>
          <w:tcPr>
            <w:tcW w:w="1842" w:type="dxa"/>
          </w:tcPr>
          <w:p w14:paraId="238E7995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достатньо</w:t>
            </w:r>
          </w:p>
        </w:tc>
      </w:tr>
      <w:tr w:rsidR="009A68F2" w:rsidRPr="00362DAD" w14:paraId="25B9923A" w14:textId="77777777" w:rsidTr="004260C4">
        <w:tc>
          <w:tcPr>
            <w:tcW w:w="1418" w:type="dxa"/>
          </w:tcPr>
          <w:p w14:paraId="0EDF6C88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0-19</w:t>
            </w:r>
          </w:p>
        </w:tc>
        <w:tc>
          <w:tcPr>
            <w:tcW w:w="6379" w:type="dxa"/>
          </w:tcPr>
          <w:p w14:paraId="2C534CD6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на питання дана не повна та з лексичними та граматичними грубими помилками, або взагалі не надано</w:t>
            </w:r>
          </w:p>
        </w:tc>
        <w:tc>
          <w:tcPr>
            <w:tcW w:w="1842" w:type="dxa"/>
          </w:tcPr>
          <w:p w14:paraId="12B786C3" w14:textId="77777777" w:rsidR="009A68F2" w:rsidRPr="00362DAD" w:rsidRDefault="009A68F2" w:rsidP="004260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незадовільно</w:t>
            </w:r>
          </w:p>
        </w:tc>
      </w:tr>
    </w:tbl>
    <w:p w14:paraId="2D36D748" w14:textId="77777777" w:rsidR="00104927" w:rsidRPr="00362DAD" w:rsidRDefault="00104927" w:rsidP="00362DAD">
      <w:pPr>
        <w:pBdr>
          <w:top w:val="nil"/>
          <w:left w:val="nil"/>
          <w:bottom w:val="nil"/>
          <w:right w:val="nil"/>
          <w:between w:val="nil"/>
        </w:pBdr>
        <w:spacing w:line="296" w:lineRule="auto"/>
        <w:jc w:val="center"/>
        <w:rPr>
          <w:noProof/>
          <w:color w:val="000000"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  <w:highlight w:val="white"/>
        </w:rPr>
        <w:t>Усне опитування</w:t>
      </w:r>
      <w:r w:rsidRPr="00362DAD">
        <w:rPr>
          <w:b/>
          <w:noProof/>
          <w:color w:val="000000"/>
          <w:sz w:val="24"/>
          <w:szCs w:val="24"/>
        </w:rPr>
        <w:t xml:space="preserve"> </w:t>
      </w:r>
      <w:r w:rsidR="009A68F2" w:rsidRPr="00362DAD">
        <w:rPr>
          <w:b/>
          <w:noProof/>
          <w:color w:val="000000"/>
          <w:sz w:val="24"/>
          <w:szCs w:val="24"/>
        </w:rPr>
        <w:t>для сьомого семестру:</w:t>
      </w:r>
    </w:p>
    <w:tbl>
      <w:tblPr>
        <w:tblW w:w="963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379"/>
        <w:gridCol w:w="1842"/>
      </w:tblGrid>
      <w:tr w:rsidR="00104927" w:rsidRPr="00362DAD" w14:paraId="73A8D979" w14:textId="77777777" w:rsidTr="00104927">
        <w:tc>
          <w:tcPr>
            <w:tcW w:w="1418" w:type="dxa"/>
          </w:tcPr>
          <w:p w14:paraId="2BEDB14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14:paraId="58B705F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дана цілком вірно, з необхідними поясненнями</w:t>
            </w:r>
          </w:p>
        </w:tc>
        <w:tc>
          <w:tcPr>
            <w:tcW w:w="1842" w:type="dxa"/>
          </w:tcPr>
          <w:p w14:paraId="006D141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відмінно</w:t>
            </w:r>
          </w:p>
        </w:tc>
      </w:tr>
      <w:tr w:rsidR="00104927" w:rsidRPr="00362DAD" w14:paraId="57089F8F" w14:textId="77777777" w:rsidTr="00104927">
        <w:tc>
          <w:tcPr>
            <w:tcW w:w="1418" w:type="dxa"/>
          </w:tcPr>
          <w:p w14:paraId="2FABE15C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14:paraId="6FF142BD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дана вірно, з необхідними обґрунтуваннями, але з незначними лексичними та граматичними помилками</w:t>
            </w:r>
          </w:p>
        </w:tc>
        <w:tc>
          <w:tcPr>
            <w:tcW w:w="1842" w:type="dxa"/>
          </w:tcPr>
          <w:p w14:paraId="159A2EF8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Дуже добре</w:t>
            </w:r>
          </w:p>
        </w:tc>
      </w:tr>
      <w:tr w:rsidR="00104927" w:rsidRPr="00362DAD" w14:paraId="317B2D66" w14:textId="77777777" w:rsidTr="00104927">
        <w:tc>
          <w:tcPr>
            <w:tcW w:w="1418" w:type="dxa"/>
          </w:tcPr>
          <w:p w14:paraId="00DE0506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14:paraId="60736303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дана вірно, але без обґрунтувань, з незначними лексичними та граматичними помилками</w:t>
            </w:r>
          </w:p>
        </w:tc>
        <w:tc>
          <w:tcPr>
            <w:tcW w:w="1842" w:type="dxa"/>
          </w:tcPr>
          <w:p w14:paraId="45AA4DE5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добре</w:t>
            </w:r>
          </w:p>
        </w:tc>
      </w:tr>
      <w:tr w:rsidR="00104927" w:rsidRPr="00362DAD" w14:paraId="12E51A6E" w14:textId="77777777" w:rsidTr="00104927">
        <w:tc>
          <w:tcPr>
            <w:tcW w:w="1418" w:type="dxa"/>
          </w:tcPr>
          <w:p w14:paraId="5D896869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14:paraId="7B77737C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не повна, подана без обґрунтувань або з лексичними та граматичними грубими   помилками</w:t>
            </w:r>
          </w:p>
        </w:tc>
        <w:tc>
          <w:tcPr>
            <w:tcW w:w="1842" w:type="dxa"/>
          </w:tcPr>
          <w:p w14:paraId="3096591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достатньо</w:t>
            </w:r>
          </w:p>
        </w:tc>
      </w:tr>
      <w:tr w:rsidR="00104927" w:rsidRPr="00362DAD" w14:paraId="5DAB196C" w14:textId="77777777" w:rsidTr="00104927">
        <w:tc>
          <w:tcPr>
            <w:tcW w:w="1418" w:type="dxa"/>
          </w:tcPr>
          <w:p w14:paraId="7A33BB95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0-1</w:t>
            </w:r>
          </w:p>
        </w:tc>
        <w:tc>
          <w:tcPr>
            <w:tcW w:w="6379" w:type="dxa"/>
          </w:tcPr>
          <w:p w14:paraId="2DB04A3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Відповідь на питання дана не повна та з лексичними та граматичними грубими помилками, або взагалі не надано</w:t>
            </w:r>
          </w:p>
        </w:tc>
        <w:tc>
          <w:tcPr>
            <w:tcW w:w="1842" w:type="dxa"/>
          </w:tcPr>
          <w:p w14:paraId="5F1C59BA" w14:textId="77777777" w:rsidR="00104927" w:rsidRPr="00362DAD" w:rsidRDefault="00104927" w:rsidP="00104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  <w:sz w:val="24"/>
                <w:szCs w:val="24"/>
              </w:rPr>
            </w:pPr>
            <w:r w:rsidRPr="00362DAD">
              <w:rPr>
                <w:i/>
                <w:noProof/>
                <w:color w:val="000000"/>
                <w:sz w:val="24"/>
                <w:szCs w:val="24"/>
              </w:rPr>
              <w:t>незадовільнено</w:t>
            </w:r>
          </w:p>
        </w:tc>
      </w:tr>
    </w:tbl>
    <w:p w14:paraId="4A8C303E" w14:textId="77777777" w:rsidR="00104927" w:rsidRPr="00362DAD" w:rsidRDefault="00104927" w:rsidP="00D652D2">
      <w:pPr>
        <w:jc w:val="center"/>
        <w:rPr>
          <w:b/>
          <w:caps/>
          <w:noProof/>
          <w:color w:val="000000" w:themeColor="text1"/>
          <w:sz w:val="24"/>
          <w:szCs w:val="24"/>
        </w:rPr>
      </w:pPr>
      <w:r w:rsidRPr="00362DAD">
        <w:rPr>
          <w:b/>
          <w:noProof/>
          <w:color w:val="000000" w:themeColor="text1"/>
          <w:sz w:val="24"/>
          <w:szCs w:val="24"/>
        </w:rPr>
        <w:t>7. Засоби діагностики успішності навчання</w:t>
      </w:r>
    </w:p>
    <w:p w14:paraId="7F239974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noProof/>
          <w:color w:val="000000"/>
          <w:sz w:val="24"/>
          <w:szCs w:val="24"/>
        </w:rPr>
      </w:pPr>
      <w:r w:rsidRPr="00362DAD">
        <w:rPr>
          <w:b/>
          <w:noProof/>
          <w:color w:val="000000"/>
          <w:sz w:val="24"/>
          <w:szCs w:val="24"/>
        </w:rPr>
        <w:t>Методи навчання</w:t>
      </w:r>
      <w:r w:rsidRPr="00362DAD">
        <w:rPr>
          <w:noProof/>
          <w:color w:val="000000"/>
          <w:sz w:val="24"/>
          <w:szCs w:val="24"/>
        </w:rPr>
        <w:t>, які використовуються у процесі проведення занять, а також самостійних робіт за ОК:</w:t>
      </w:r>
    </w:p>
    <w:p w14:paraId="13C2FCAA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  <w:r w:rsidRPr="00362DAD">
        <w:rPr>
          <w:b/>
          <w:i/>
          <w:noProof/>
          <w:color w:val="000000"/>
          <w:sz w:val="24"/>
          <w:szCs w:val="24"/>
        </w:rPr>
        <w:t>Практичні заняття</w:t>
      </w:r>
      <w:r w:rsidRPr="00362DAD">
        <w:rPr>
          <w:i/>
          <w:noProof/>
          <w:color w:val="000000"/>
          <w:sz w:val="24"/>
          <w:szCs w:val="24"/>
        </w:rPr>
        <w:t>: аналіз конкретних ситуацій (проблемних, звичайних, нетипових); групове обговорення питання; дискусії, інтерактивні методи навчання (проблемне навчання, робота в малих групах, кейс-метод, мозговий штурм, проєктний метод), тренінг, технології ситуативного моделювання, технології опрацювання дискусійних питань</w:t>
      </w:r>
    </w:p>
    <w:p w14:paraId="3A63D39C" w14:textId="77777777" w:rsidR="00104927" w:rsidRPr="00362DAD" w:rsidRDefault="00104927" w:rsidP="00104927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  <w:r w:rsidRPr="00362DAD">
        <w:rPr>
          <w:b/>
          <w:i/>
          <w:noProof/>
          <w:color w:val="000000"/>
          <w:sz w:val="24"/>
          <w:szCs w:val="24"/>
        </w:rPr>
        <w:t>Самостійна робота</w:t>
      </w:r>
      <w:r w:rsidRPr="00362DAD">
        <w:rPr>
          <w:i/>
          <w:noProof/>
          <w:color w:val="000000"/>
          <w:sz w:val="24"/>
          <w:szCs w:val="24"/>
        </w:rPr>
        <w:t>: робота з навчально-методичними матеріалами, реферування, конспектування.</w:t>
      </w:r>
    </w:p>
    <w:p w14:paraId="68390125" w14:textId="77777777" w:rsidR="00104927" w:rsidRPr="00362DAD" w:rsidRDefault="00104927" w:rsidP="00362DAD">
      <w:pPr>
        <w:shd w:val="clear" w:color="auto" w:fill="FFFFFF"/>
        <w:tabs>
          <w:tab w:val="left" w:pos="0"/>
        </w:tabs>
        <w:spacing w:line="278" w:lineRule="exact"/>
        <w:ind w:right="-425"/>
        <w:mirrorIndents/>
        <w:rPr>
          <w:b/>
          <w:noProof/>
          <w:sz w:val="24"/>
          <w:szCs w:val="24"/>
        </w:rPr>
      </w:pPr>
    </w:p>
    <w:p w14:paraId="6DEDCE91" w14:textId="77777777" w:rsidR="00104927" w:rsidRPr="00362DAD" w:rsidRDefault="00104927" w:rsidP="00104927">
      <w:pPr>
        <w:pStyle w:val="a6"/>
        <w:shd w:val="clear" w:color="auto" w:fill="FFFFFF"/>
        <w:tabs>
          <w:tab w:val="left" w:pos="0"/>
        </w:tabs>
        <w:spacing w:line="278" w:lineRule="exact"/>
        <w:ind w:left="0" w:right="-425"/>
        <w:mirrorIndents/>
        <w:jc w:val="center"/>
        <w:rPr>
          <w:rFonts w:ascii="Times New Roman" w:hAnsi="Times New Roman"/>
          <w:b/>
          <w:noProof/>
          <w:sz w:val="24"/>
          <w:szCs w:val="24"/>
          <w:lang w:val="uk-UA"/>
        </w:rPr>
      </w:pPr>
      <w:r w:rsidRPr="00362DAD">
        <w:rPr>
          <w:rFonts w:ascii="Times New Roman" w:hAnsi="Times New Roman"/>
          <w:b/>
          <w:noProof/>
          <w:sz w:val="24"/>
          <w:szCs w:val="24"/>
          <w:lang w:val="uk-UA"/>
        </w:rPr>
        <w:t>8. Інформаційні ресурси</w:t>
      </w:r>
    </w:p>
    <w:p w14:paraId="571A809E" w14:textId="77777777" w:rsidR="00104927" w:rsidRPr="00362DAD" w:rsidRDefault="00104927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Базові (основні):</w:t>
      </w:r>
    </w:p>
    <w:p w14:paraId="2EC515A0" w14:textId="77777777" w:rsidR="00104927" w:rsidRPr="00362DAD" w:rsidRDefault="00104927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1. Віват Г.І. Гриньків О.В. Вивчаємо українську. Розмовний та початковий граматичний курс української мови для іноземних студентів та аспірантів, що навчаються в вишах України [Текст] : підручник/ Г. І. Віват, О. В. Гриньків. Навч. вид. Одеса : Бондаренко М. О., 2020. 166 с. : іл. худож. Г. І. Віват.</w:t>
      </w:r>
    </w:p>
    <w:p w14:paraId="59DB6800" w14:textId="77777777" w:rsidR="00104927" w:rsidRPr="00362DAD" w:rsidRDefault="00460E36" w:rsidP="00104927">
      <w:pPr>
        <w:jc w:val="both"/>
        <w:rPr>
          <w:noProof/>
          <w:sz w:val="24"/>
          <w:szCs w:val="24"/>
        </w:rPr>
      </w:pPr>
      <w:hyperlink r:id="rId23" w:history="1">
        <w:r w:rsidR="00104927" w:rsidRPr="00362DAD">
          <w:rPr>
            <w:rStyle w:val="a5"/>
            <w:noProof/>
            <w:sz w:val="24"/>
            <w:szCs w:val="24"/>
          </w:rPr>
          <w:t>https://elc.library.ontu.edu.ua/library-w/DocumentDescription?docid=OdONAHT.1580490</w:t>
        </w:r>
      </w:hyperlink>
    </w:p>
    <w:p w14:paraId="5131AFC6" w14:textId="77777777" w:rsidR="00104927" w:rsidRPr="00362DAD" w:rsidRDefault="00104927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2. Віват Г.І. Філіпенко О.І. Спілкуємося українською. Книга для читання і розвитку мовних навиків для іноземних студентів та аспірантів, що навчаються в вишах України [Текст] : підручник / Г. І. Віват, О. І. Філіпенко. Навч. вид. Одеса : Бондаренко М. О., 2020. 172 с. : іл. худож. Г. І. Віват.</w:t>
      </w:r>
    </w:p>
    <w:p w14:paraId="7A312EB8" w14:textId="77777777" w:rsidR="001A1F79" w:rsidRPr="00362DAD" w:rsidRDefault="001A1F79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https://elc.library.ontu.edu.ua/library-w/DocumentDescription?docid=OdONAHT.1580557</w:t>
      </w:r>
    </w:p>
    <w:p w14:paraId="4BDA4958" w14:textId="77777777" w:rsidR="00104927" w:rsidRPr="00362DAD" w:rsidRDefault="00104927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3. Дегтярьова Т. О. Українська мова для іноземців. Науковий стиль мовлення. Вступний курс [Електронний ресурс] : навч. посіб. / Т. О. Дегтярьова, Г. В. Дядченко, А. В. Шевцова ; Сум. держ. ун-т.  2-ге вид., випр. й допов. Суми : СумДУ, 2021. 197 с.</w:t>
      </w:r>
    </w:p>
    <w:p w14:paraId="103CA298" w14:textId="77777777" w:rsidR="001A1F79" w:rsidRPr="00362DAD" w:rsidRDefault="00460E36" w:rsidP="00104927">
      <w:pPr>
        <w:jc w:val="both"/>
        <w:rPr>
          <w:noProof/>
          <w:sz w:val="24"/>
          <w:szCs w:val="24"/>
        </w:rPr>
      </w:pPr>
      <w:hyperlink r:id="rId24" w:history="1">
        <w:r w:rsidR="001A1F79" w:rsidRPr="00362DAD">
          <w:rPr>
            <w:rStyle w:val="a5"/>
            <w:noProof/>
            <w:sz w:val="24"/>
            <w:szCs w:val="24"/>
          </w:rPr>
          <w:t>https://elc.library.ontu.edu.ua/library-w/DocumentDescription?docid=OdONAHT.1990114</w:t>
        </w:r>
      </w:hyperlink>
    </w:p>
    <w:p w14:paraId="01364ABC" w14:textId="77777777" w:rsidR="00104927" w:rsidRPr="00362DAD" w:rsidRDefault="00104927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 xml:space="preserve">4. Методичні вказівки для проведення практичних занять з дисципліни "Українська мова як іноземна" [Електронний ресурс] : для іноземних студентів усіх проф. напрямів бакалаврів ден. та заоч. форми навчання/ Г. І. Віват, О. В. Гриньків, А. В. Лупол, О. І. Філіпенко ; відп. за вип. Г. І. Віват ; Каф. українознавства та лінгводидактики. Одеса : ОНАХТ, 2021.  Електрон. текст. дані: 46 с. </w:t>
      </w:r>
    </w:p>
    <w:p w14:paraId="1ADDB38A" w14:textId="77777777" w:rsidR="001A1F79" w:rsidRPr="00362DAD" w:rsidRDefault="00460E36" w:rsidP="00104927">
      <w:pPr>
        <w:jc w:val="both"/>
        <w:rPr>
          <w:noProof/>
          <w:sz w:val="24"/>
          <w:szCs w:val="24"/>
        </w:rPr>
      </w:pPr>
      <w:hyperlink r:id="rId25" w:history="1">
        <w:r w:rsidR="001A1F79" w:rsidRPr="00362DAD">
          <w:rPr>
            <w:rStyle w:val="a5"/>
            <w:noProof/>
            <w:sz w:val="24"/>
            <w:szCs w:val="24"/>
          </w:rPr>
          <w:t>https://elc.library.ontu.edu.ua/library-w/DocumentDescription?docid=OdONAHT.1789224</w:t>
        </w:r>
      </w:hyperlink>
    </w:p>
    <w:p w14:paraId="463D732D" w14:textId="77777777" w:rsidR="00104927" w:rsidRPr="00362DAD" w:rsidRDefault="00104927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5. Рева-Лєвшакова  Л.В. Гладир Я.С. Розмовляємо українською (стартовий курс А1, А2) : навч. посіб. для іноземних студентів-слухачів ЗВО України ОНУ ім. І. І. Мечникова, Ін-т міжнар. освіти.  Одеса : Одеський нац. ун-т, 2021. 382 с.</w:t>
      </w:r>
    </w:p>
    <w:p w14:paraId="3E78539C" w14:textId="77777777" w:rsidR="00104927" w:rsidRPr="00362DAD" w:rsidRDefault="00460E36" w:rsidP="00104927">
      <w:pPr>
        <w:jc w:val="both"/>
        <w:rPr>
          <w:noProof/>
          <w:sz w:val="24"/>
          <w:szCs w:val="24"/>
        </w:rPr>
      </w:pPr>
      <w:hyperlink r:id="rId26" w:history="1">
        <w:r w:rsidR="001A1F79" w:rsidRPr="00362DAD">
          <w:rPr>
            <w:rStyle w:val="a5"/>
            <w:noProof/>
            <w:sz w:val="24"/>
            <w:szCs w:val="24"/>
          </w:rPr>
          <w:t>https://elc.library.ontu.edu.ua/library-w/DocumentDescription?docid=OdONAHT.2135068</w:t>
        </w:r>
      </w:hyperlink>
    </w:p>
    <w:p w14:paraId="292C6A21" w14:textId="77777777" w:rsidR="001E5E43" w:rsidRPr="00362DAD" w:rsidRDefault="001E5E43" w:rsidP="001E5E43">
      <w:pPr>
        <w:pStyle w:val="11"/>
        <w:spacing w:line="276" w:lineRule="auto"/>
        <w:rPr>
          <w:rFonts w:cs="Times New Roman"/>
          <w:noProof/>
          <w:spacing w:val="-2"/>
          <w:sz w:val="24"/>
          <w:szCs w:val="24"/>
          <w:lang w:val="uk-UA"/>
        </w:rPr>
      </w:pPr>
    </w:p>
    <w:p w14:paraId="27F04164" w14:textId="77777777" w:rsidR="00104927" w:rsidRPr="00362DAD" w:rsidRDefault="00104927" w:rsidP="001E5E43">
      <w:pPr>
        <w:pStyle w:val="11"/>
        <w:spacing w:line="276" w:lineRule="auto"/>
        <w:rPr>
          <w:rFonts w:cs="Times New Roman"/>
          <w:noProof/>
          <w:sz w:val="24"/>
          <w:szCs w:val="24"/>
          <w:lang w:val="uk-UA"/>
        </w:rPr>
      </w:pPr>
      <w:r w:rsidRPr="00362DAD">
        <w:rPr>
          <w:rFonts w:cs="Times New Roman"/>
          <w:noProof/>
          <w:spacing w:val="-2"/>
          <w:sz w:val="24"/>
          <w:szCs w:val="24"/>
          <w:lang w:val="uk-UA"/>
        </w:rPr>
        <w:t>Д</w:t>
      </w:r>
      <w:r w:rsidRPr="00362DAD">
        <w:rPr>
          <w:rFonts w:cs="Times New Roman"/>
          <w:noProof/>
          <w:sz w:val="24"/>
          <w:szCs w:val="24"/>
          <w:lang w:val="uk-UA"/>
        </w:rPr>
        <w:t>опоміжні</w:t>
      </w:r>
    </w:p>
    <w:p w14:paraId="47096528" w14:textId="77777777" w:rsidR="00104927" w:rsidRPr="00362DAD" w:rsidRDefault="00104927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1. Методичні вказівки з курсу "Українська мова як іноземна" (тексти для перекладу) [Електронний ресурс] : для бакалаврiв (факультет газу та екологii; факультет комп’ютерноi iнженерii; факультет низькотемпературноi технiки та iнженерноi механiки) / О. В. Гриньків, О. І. Філіпенко ; відп. за вип. Г. І. Віват ; Каф. українознавства та лінгводидактики. Одеса : ОНАХТ, 2021. Електрон. текст. дані: 24 с.</w:t>
      </w:r>
      <w:r w:rsidRPr="00362DAD">
        <w:rPr>
          <w:noProof/>
          <w:sz w:val="24"/>
          <w:szCs w:val="24"/>
        </w:rPr>
        <w:br/>
        <w:t xml:space="preserve"> 2. Методичні вказівки з курсу "Українська мова як іноземна" [Електронний ресурс] : тексти для читання для іноземних студентів усіх напрямів підгот. ден. форми навчання / Г. І. Віват, О. В. Гриньків, А. В. Лупол, О. І. Філіпенко ; відп. за вип. Г. І. Віват ; Каф. українознавства та лінгводидактики.  Одеса : ОНАХТ, 2020. Електрон. текст. дані: 29 с.</w:t>
      </w:r>
    </w:p>
    <w:p w14:paraId="4E7A827A" w14:textId="77777777" w:rsidR="00104927" w:rsidRPr="00362DAD" w:rsidRDefault="00104927" w:rsidP="00104927">
      <w:pPr>
        <w:jc w:val="both"/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>3. Практичний курс української мови для іноземців: усне мовлення [Текст] : навч. посіб. / Н. Ф. Зайченко, С. А. Воробйова.  Київ : Знання України, 2004. 324 с.</w:t>
      </w:r>
    </w:p>
    <w:p w14:paraId="3BC00461" w14:textId="5074DECB" w:rsidR="00D652D2" w:rsidRDefault="00D652D2" w:rsidP="00104927">
      <w:pPr>
        <w:rPr>
          <w:noProof/>
          <w:sz w:val="24"/>
          <w:szCs w:val="24"/>
        </w:rPr>
      </w:pPr>
    </w:p>
    <w:p w14:paraId="2E93FE9E" w14:textId="77777777" w:rsidR="00D652D2" w:rsidRPr="00362DAD" w:rsidRDefault="00D652D2" w:rsidP="00104927">
      <w:pPr>
        <w:rPr>
          <w:noProof/>
          <w:sz w:val="24"/>
          <w:szCs w:val="24"/>
        </w:rPr>
      </w:pPr>
    </w:p>
    <w:p w14:paraId="23087D86" w14:textId="4421D801" w:rsidR="00C63D8B" w:rsidRPr="00362DAD" w:rsidRDefault="00C63D8B" w:rsidP="00C63D8B">
      <w:pPr>
        <w:spacing w:line="273" w:lineRule="auto"/>
        <w:ind w:firstLine="708"/>
        <w:jc w:val="both"/>
        <w:rPr>
          <w:b/>
          <w:noProof/>
          <w:sz w:val="24"/>
          <w:szCs w:val="24"/>
        </w:rPr>
      </w:pPr>
    </w:p>
    <w:p w14:paraId="130545D7" w14:textId="77777777" w:rsidR="00362DAD" w:rsidRPr="00362DAD" w:rsidRDefault="00362DAD" w:rsidP="00362DAD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color w:val="000000"/>
          <w:sz w:val="24"/>
          <w:szCs w:val="24"/>
          <w:highlight w:val="white"/>
        </w:rPr>
      </w:pPr>
      <w:r w:rsidRPr="00362DAD">
        <w:rPr>
          <w:noProof/>
          <w:color w:val="000000"/>
          <w:sz w:val="24"/>
          <w:szCs w:val="24"/>
          <w:highlight w:val="white"/>
        </w:rPr>
        <w:t>9.Політика освітнього компонента</w:t>
      </w:r>
    </w:p>
    <w:p w14:paraId="04F401DA" w14:textId="24F40FA6" w:rsidR="0089053B" w:rsidRDefault="00362DAD" w:rsidP="0089053B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jc w:val="both"/>
        <w:rPr>
          <w:noProof/>
          <w:sz w:val="24"/>
          <w:szCs w:val="24"/>
        </w:rPr>
      </w:pPr>
      <w:r w:rsidRPr="00362DAD">
        <w:rPr>
          <w:noProof/>
          <w:color w:val="000000"/>
          <w:sz w:val="24"/>
          <w:szCs w:val="24"/>
          <w:highlight w:val="white"/>
        </w:rPr>
        <w:t xml:space="preserve">Політика всіх освітніх компонент в ОНТУ є уніфікованою та визначена з урахуванням законодавства України, </w:t>
      </w:r>
      <w:hyperlink r:id="rId27">
        <w:r w:rsidRPr="00362DAD">
          <w:rPr>
            <w:noProof/>
            <w:color w:val="0033CC"/>
            <w:sz w:val="24"/>
            <w:szCs w:val="24"/>
            <w:highlight w:val="white"/>
            <w:u w:val="single"/>
          </w:rPr>
          <w:t>Корпоративному кодексу</w:t>
        </w:r>
      </w:hyperlink>
      <w:r w:rsidRPr="00362DAD">
        <w:rPr>
          <w:noProof/>
          <w:color w:val="0033CC"/>
          <w:sz w:val="24"/>
          <w:szCs w:val="24"/>
          <w:highlight w:val="white"/>
          <w:u w:val="single"/>
        </w:rPr>
        <w:t xml:space="preserve"> ОНТУ, </w:t>
      </w:r>
      <w:hyperlink r:id="rId28">
        <w:r w:rsidRPr="00362DAD">
          <w:rPr>
            <w:noProof/>
            <w:color w:val="0033CC"/>
            <w:sz w:val="24"/>
            <w:szCs w:val="24"/>
            <w:highlight w:val="white"/>
            <w:u w:val="single"/>
          </w:rPr>
          <w:t>Кодексу академічної доброчесності ОНТУ</w:t>
        </w:r>
      </w:hyperlink>
      <w:r w:rsidRPr="00362DAD">
        <w:rPr>
          <w:noProof/>
          <w:color w:val="0033CC"/>
          <w:sz w:val="24"/>
          <w:szCs w:val="24"/>
          <w:highlight w:val="white"/>
          <w:u w:val="single"/>
        </w:rPr>
        <w:t xml:space="preserve">, </w:t>
      </w:r>
      <w:hyperlink r:id="rId29">
        <w:r w:rsidRPr="00362DAD">
          <w:rPr>
            <w:noProof/>
            <w:color w:val="0033CC"/>
            <w:sz w:val="24"/>
            <w:szCs w:val="24"/>
            <w:highlight w:val="white"/>
            <w:u w:val="single"/>
          </w:rPr>
          <w:t>Положення про організацію освітнього процесу</w:t>
        </w:r>
      </w:hyperlink>
      <w:r w:rsidRPr="00362DAD">
        <w:rPr>
          <w:noProof/>
          <w:color w:val="0033CC"/>
          <w:sz w:val="24"/>
          <w:szCs w:val="24"/>
          <w:highlight w:val="white"/>
          <w:u w:val="single"/>
        </w:rPr>
        <w:t xml:space="preserve"> ОНТУ, </w:t>
      </w:r>
      <w:hyperlink r:id="rId30">
        <w:r w:rsidRPr="00362DAD">
          <w:rPr>
            <w:noProof/>
            <w:color w:val="0033CC"/>
            <w:sz w:val="24"/>
            <w:szCs w:val="24"/>
            <w:highlight w:val="white"/>
            <w:u w:val="single"/>
          </w:rPr>
          <w:t>Положення про порядок перезарахування результатів навчання (навчальних дисциплін) в ОНТУ</w:t>
        </w:r>
      </w:hyperlink>
      <w:r w:rsidRPr="00362DAD">
        <w:rPr>
          <w:noProof/>
          <w:color w:val="0033CC"/>
          <w:sz w:val="24"/>
          <w:szCs w:val="24"/>
          <w:highlight w:val="white"/>
          <w:u w:val="single"/>
        </w:rPr>
        <w:t xml:space="preserve">, </w:t>
      </w:r>
      <w:hyperlink r:id="rId31">
        <w:r w:rsidRPr="00362DAD">
          <w:rPr>
            <w:noProof/>
            <w:color w:val="0033CC"/>
            <w:sz w:val="24"/>
            <w:szCs w:val="24"/>
            <w:highlight w:val="white"/>
            <w:u w:val="single"/>
          </w:rPr>
          <w:t>вимог ISO 9001:2015</w:t>
        </w:r>
      </w:hyperlink>
      <w:r w:rsidRPr="00362DAD">
        <w:rPr>
          <w:noProof/>
          <w:color w:val="0033CC"/>
          <w:sz w:val="24"/>
          <w:szCs w:val="24"/>
          <w:highlight w:val="white"/>
          <w:u w:val="single"/>
        </w:rPr>
        <w:t xml:space="preserve"> </w:t>
      </w:r>
      <w:r w:rsidRPr="00362DAD">
        <w:rPr>
          <w:noProof/>
          <w:sz w:val="24"/>
          <w:szCs w:val="24"/>
        </w:rPr>
        <w:t xml:space="preserve"> </w:t>
      </w:r>
      <w:r w:rsidR="0089053B" w:rsidRPr="00666693">
        <w:rPr>
          <w:noProof/>
          <w:color w:val="000000" w:themeColor="text1"/>
          <w:sz w:val="24"/>
          <w:szCs w:val="24"/>
          <w:highlight w:val="white"/>
        </w:rPr>
        <w:t>та</w:t>
      </w:r>
      <w:r w:rsidR="0089053B" w:rsidRPr="00666693">
        <w:rPr>
          <w:noProof/>
          <w:sz w:val="24"/>
          <w:szCs w:val="24"/>
        </w:rPr>
        <w:t xml:space="preserve"> </w:t>
      </w:r>
      <w:hyperlink r:id="rId32" w:history="1">
        <w:r w:rsidR="0089053B" w:rsidRPr="004D3B8C">
          <w:rPr>
            <w:rStyle w:val="a5"/>
            <w:noProof/>
            <w:sz w:val="24"/>
            <w:szCs w:val="24"/>
          </w:rPr>
          <w:t>роботодавців</w:t>
        </w:r>
      </w:hyperlink>
    </w:p>
    <w:p w14:paraId="11F9AAB3" w14:textId="1FF7CC88" w:rsidR="0089053B" w:rsidRDefault="0089053B" w:rsidP="00362DAD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jc w:val="both"/>
        <w:rPr>
          <w:noProof/>
          <w:sz w:val="24"/>
          <w:szCs w:val="24"/>
        </w:rPr>
      </w:pPr>
    </w:p>
    <w:p w14:paraId="6168805E" w14:textId="77777777" w:rsidR="00B0181F" w:rsidRPr="00362DAD" w:rsidRDefault="00B0181F" w:rsidP="00C63D8B">
      <w:pPr>
        <w:spacing w:line="273" w:lineRule="auto"/>
        <w:ind w:firstLine="708"/>
        <w:jc w:val="both"/>
        <w:rPr>
          <w:b/>
          <w:noProof/>
          <w:sz w:val="24"/>
          <w:szCs w:val="24"/>
        </w:rPr>
      </w:pPr>
    </w:p>
    <w:p w14:paraId="186067C9" w14:textId="77777777" w:rsidR="00B0181F" w:rsidRPr="00362DAD" w:rsidRDefault="00B0181F" w:rsidP="00BF6A24">
      <w:pPr>
        <w:spacing w:line="292" w:lineRule="auto"/>
        <w:jc w:val="both"/>
        <w:rPr>
          <w:noProof/>
          <w:color w:val="000000"/>
          <w:lang w:eastAsia="ru-RU"/>
        </w:rPr>
      </w:pPr>
    </w:p>
    <w:p w14:paraId="09EF085C" w14:textId="77777777" w:rsidR="00BF6A24" w:rsidRPr="00362DAD" w:rsidRDefault="00BF6A24" w:rsidP="00BF6A24">
      <w:pPr>
        <w:spacing w:line="292" w:lineRule="auto"/>
        <w:jc w:val="both"/>
        <w:rPr>
          <w:noProof/>
          <w:color w:val="000000"/>
          <w:lang w:eastAsia="ru-RU"/>
        </w:rPr>
      </w:pPr>
    </w:p>
    <w:p w14:paraId="5BDC1C3D" w14:textId="6DBFB13E" w:rsidR="00B0181F" w:rsidRPr="00362DAD" w:rsidRDefault="00BF6A24" w:rsidP="00B0181F">
      <w:pPr>
        <w:rPr>
          <w:noProof/>
          <w:sz w:val="24"/>
          <w:szCs w:val="24"/>
        </w:rPr>
      </w:pPr>
      <w:r w:rsidRPr="00362DAD">
        <w:rPr>
          <w:noProof/>
          <w:lang w:eastAsia="ru-RU"/>
        </w:rPr>
        <w:t> </w:t>
      </w:r>
      <w:r w:rsidR="00B0181F" w:rsidRPr="00362DAD">
        <w:rPr>
          <w:noProof/>
          <w:sz w:val="24"/>
          <w:szCs w:val="24"/>
        </w:rPr>
        <w:t>Викладач</w:t>
      </w:r>
      <w:r w:rsidR="00B0181F" w:rsidRPr="00362DAD">
        <w:rPr>
          <w:noProof/>
          <w:sz w:val="24"/>
          <w:szCs w:val="24"/>
        </w:rPr>
        <w:tab/>
      </w:r>
      <w:r w:rsidR="00B0181F" w:rsidRPr="00362DAD">
        <w:rPr>
          <w:noProof/>
          <w:sz w:val="24"/>
          <w:szCs w:val="24"/>
        </w:rPr>
        <w:tab/>
      </w:r>
      <w:r w:rsidR="00B0181F" w:rsidRPr="00362DAD">
        <w:rPr>
          <w:noProof/>
          <w:sz w:val="24"/>
          <w:szCs w:val="24"/>
        </w:rPr>
        <w:tab/>
      </w:r>
      <w:r w:rsidR="001657BF">
        <w:rPr>
          <w:noProof/>
          <w:sz w:val="24"/>
          <w:szCs w:val="24"/>
        </w:rPr>
        <w:t>/ПІДПИСАНО/</w:t>
      </w:r>
      <w:r w:rsidR="00B0181F" w:rsidRPr="00362DAD">
        <w:rPr>
          <w:noProof/>
          <w:sz w:val="24"/>
          <w:szCs w:val="24"/>
        </w:rPr>
        <w:tab/>
      </w:r>
      <w:r w:rsidR="001657BF">
        <w:rPr>
          <w:noProof/>
          <w:sz w:val="24"/>
          <w:szCs w:val="24"/>
        </w:rPr>
        <w:t xml:space="preserve">                       </w:t>
      </w:r>
      <w:r w:rsidR="00B0181F" w:rsidRPr="00362DAD">
        <w:rPr>
          <w:noProof/>
          <w:sz w:val="24"/>
          <w:szCs w:val="24"/>
        </w:rPr>
        <w:t>Ганна ВІВАТ</w:t>
      </w:r>
    </w:p>
    <w:p w14:paraId="2634297A" w14:textId="77777777" w:rsidR="00B0181F" w:rsidRPr="00362DAD" w:rsidRDefault="00B0181F" w:rsidP="00B0181F">
      <w:pPr>
        <w:rPr>
          <w:noProof/>
          <w:sz w:val="24"/>
          <w:szCs w:val="24"/>
        </w:rPr>
      </w:pPr>
    </w:p>
    <w:p w14:paraId="3A27F494" w14:textId="44C25BFE" w:rsidR="00B0181F" w:rsidRPr="00362DAD" w:rsidRDefault="00B0181F" w:rsidP="00B0181F">
      <w:pPr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 xml:space="preserve">Викладач                        </w:t>
      </w:r>
      <w:r w:rsidR="0089053B">
        <w:rPr>
          <w:noProof/>
          <w:sz w:val="24"/>
          <w:szCs w:val="24"/>
        </w:rPr>
        <w:t xml:space="preserve">       </w:t>
      </w:r>
      <w:r w:rsidR="001657BF">
        <w:rPr>
          <w:noProof/>
          <w:sz w:val="24"/>
          <w:szCs w:val="24"/>
        </w:rPr>
        <w:t>/ПІДПИСАНО/</w:t>
      </w:r>
      <w:r w:rsidR="0089053B">
        <w:rPr>
          <w:noProof/>
          <w:sz w:val="24"/>
          <w:szCs w:val="24"/>
        </w:rPr>
        <w:t xml:space="preserve">                         </w:t>
      </w:r>
      <w:r w:rsidRPr="00362DAD">
        <w:rPr>
          <w:noProof/>
          <w:sz w:val="24"/>
          <w:szCs w:val="24"/>
        </w:rPr>
        <w:t xml:space="preserve">Ярослава МАШАРОВА   </w:t>
      </w:r>
    </w:p>
    <w:p w14:paraId="29DEA1A4" w14:textId="77777777" w:rsidR="00B0181F" w:rsidRPr="00362DAD" w:rsidRDefault="00B0181F" w:rsidP="00B0181F">
      <w:pPr>
        <w:rPr>
          <w:noProof/>
          <w:sz w:val="24"/>
          <w:szCs w:val="24"/>
        </w:rPr>
      </w:pPr>
    </w:p>
    <w:p w14:paraId="5CEBDC2E" w14:textId="75957F72" w:rsidR="00B0181F" w:rsidRPr="00362DAD" w:rsidRDefault="00B0181F" w:rsidP="00B0181F">
      <w:pPr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 xml:space="preserve">Викладач                              </w:t>
      </w:r>
      <w:r w:rsidR="001657BF">
        <w:rPr>
          <w:noProof/>
          <w:sz w:val="24"/>
          <w:szCs w:val="24"/>
        </w:rPr>
        <w:t>/ПІДПИСАНО/</w:t>
      </w:r>
      <w:r w:rsidRPr="00362DAD">
        <w:rPr>
          <w:noProof/>
          <w:sz w:val="24"/>
          <w:szCs w:val="24"/>
        </w:rPr>
        <w:t xml:space="preserve">                   </w:t>
      </w:r>
      <w:r w:rsidR="001657BF">
        <w:rPr>
          <w:noProof/>
          <w:sz w:val="24"/>
          <w:szCs w:val="24"/>
        </w:rPr>
        <w:t xml:space="preserve">          </w:t>
      </w:r>
      <w:r w:rsidRPr="00362DAD">
        <w:rPr>
          <w:noProof/>
          <w:sz w:val="24"/>
          <w:szCs w:val="24"/>
        </w:rPr>
        <w:t xml:space="preserve">Алла ЛУПОЛ           </w:t>
      </w:r>
    </w:p>
    <w:p w14:paraId="5F6AB51D" w14:textId="77777777" w:rsidR="00B0181F" w:rsidRPr="00362DAD" w:rsidRDefault="00B0181F" w:rsidP="00B0181F">
      <w:pPr>
        <w:rPr>
          <w:noProof/>
          <w:sz w:val="24"/>
          <w:szCs w:val="24"/>
        </w:rPr>
      </w:pPr>
    </w:p>
    <w:p w14:paraId="1BB302A9" w14:textId="6962AC9F" w:rsidR="00B0181F" w:rsidRPr="00362DAD" w:rsidRDefault="00B0181F" w:rsidP="00B0181F">
      <w:pPr>
        <w:rPr>
          <w:noProof/>
          <w:sz w:val="24"/>
          <w:szCs w:val="24"/>
        </w:rPr>
      </w:pPr>
      <w:r w:rsidRPr="00362DAD">
        <w:rPr>
          <w:noProof/>
          <w:sz w:val="24"/>
          <w:szCs w:val="24"/>
        </w:rPr>
        <w:t xml:space="preserve">Викладач                                </w:t>
      </w:r>
      <w:r w:rsidR="001657BF">
        <w:rPr>
          <w:noProof/>
          <w:sz w:val="24"/>
          <w:szCs w:val="24"/>
        </w:rPr>
        <w:t>/ПІДПИСАНО/</w:t>
      </w:r>
      <w:r w:rsidRPr="00362DAD">
        <w:rPr>
          <w:noProof/>
          <w:sz w:val="24"/>
          <w:szCs w:val="24"/>
        </w:rPr>
        <w:t xml:space="preserve">                  </w:t>
      </w:r>
      <w:r w:rsidR="0089053B">
        <w:rPr>
          <w:noProof/>
          <w:sz w:val="24"/>
          <w:szCs w:val="24"/>
        </w:rPr>
        <w:t xml:space="preserve">       </w:t>
      </w:r>
      <w:r w:rsidRPr="00362DAD">
        <w:rPr>
          <w:noProof/>
          <w:sz w:val="24"/>
          <w:szCs w:val="24"/>
        </w:rPr>
        <w:t xml:space="preserve"> </w:t>
      </w:r>
      <w:r w:rsidR="00362DAD" w:rsidRPr="00362DAD">
        <w:rPr>
          <w:noProof/>
          <w:sz w:val="24"/>
          <w:szCs w:val="24"/>
        </w:rPr>
        <w:t xml:space="preserve">  </w:t>
      </w:r>
      <w:r w:rsidRPr="00362DAD">
        <w:rPr>
          <w:noProof/>
          <w:sz w:val="24"/>
          <w:szCs w:val="24"/>
        </w:rPr>
        <w:t xml:space="preserve">Ольга ФІЛІПЕНКО                   </w:t>
      </w:r>
    </w:p>
    <w:p w14:paraId="3D79E12A" w14:textId="77777777" w:rsidR="00B0181F" w:rsidRPr="00362DAD" w:rsidRDefault="00B0181F" w:rsidP="00B0181F">
      <w:pPr>
        <w:rPr>
          <w:noProof/>
          <w:sz w:val="24"/>
          <w:szCs w:val="24"/>
        </w:rPr>
      </w:pPr>
    </w:p>
    <w:p w14:paraId="004FB99F" w14:textId="7E9BCA50" w:rsidR="00B0181F" w:rsidRDefault="00B0181F" w:rsidP="00BF6A24">
      <w:pPr>
        <w:rPr>
          <w:noProof/>
          <w:lang w:eastAsia="ru-RU"/>
        </w:rPr>
      </w:pPr>
    </w:p>
    <w:p w14:paraId="39AD53E0" w14:textId="77777777" w:rsidR="00D652D2" w:rsidRPr="00362DAD" w:rsidRDefault="00D652D2" w:rsidP="00BF6A24">
      <w:pPr>
        <w:rPr>
          <w:noProof/>
          <w:lang w:eastAsia="ru-RU"/>
        </w:rPr>
      </w:pPr>
    </w:p>
    <w:p w14:paraId="6322ABB3" w14:textId="77777777" w:rsidR="00B0181F" w:rsidRPr="00362DAD" w:rsidRDefault="00B0181F" w:rsidP="00BF6A24">
      <w:pPr>
        <w:rPr>
          <w:noProof/>
          <w:lang w:eastAsia="ru-RU"/>
        </w:rPr>
      </w:pPr>
    </w:p>
    <w:p w14:paraId="12BA9BE6" w14:textId="77777777" w:rsidR="00BF6A24" w:rsidRPr="00362DAD" w:rsidRDefault="00BF6A24" w:rsidP="00BF6A24">
      <w:pPr>
        <w:rPr>
          <w:noProof/>
          <w:lang w:eastAsia="ru-RU"/>
        </w:rPr>
      </w:pPr>
      <w:r w:rsidRPr="00362DAD">
        <w:rPr>
          <w:noProof/>
          <w:lang w:eastAsia="ru-RU"/>
        </w:rPr>
        <w:t> </w:t>
      </w:r>
    </w:p>
    <w:p w14:paraId="5F3C41F0" w14:textId="77777777" w:rsidR="00D652D2" w:rsidRDefault="00095D8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  <w:r w:rsidRPr="00362DAD">
        <w:rPr>
          <w:noProof/>
          <w:sz w:val="24"/>
          <w:szCs w:val="24"/>
        </w:rPr>
        <w:t xml:space="preserve"> </w:t>
      </w:r>
      <w:r w:rsidR="00D652D2">
        <w:rPr>
          <w:noProof/>
          <w:color w:val="000000"/>
          <w:sz w:val="24"/>
          <w:szCs w:val="24"/>
          <w:highlight w:val="white"/>
        </w:rPr>
        <w:t xml:space="preserve">Розглянуто та затверджено на засіданні кафедри </w:t>
      </w:r>
      <w:hyperlink r:id="rId33">
        <w:r w:rsidR="00D652D2">
          <w:rPr>
            <w:noProof/>
            <w:color w:val="000000"/>
            <w:sz w:val="24"/>
            <w:szCs w:val="24"/>
            <w:highlight w:val="white"/>
          </w:rPr>
          <w:t>української та іноземної філології</w:t>
        </w:r>
      </w:hyperlink>
    </w:p>
    <w:p w14:paraId="25BA833C" w14:textId="1BD89325" w:rsidR="00D652D2" w:rsidRPr="00147295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  <w:r>
        <w:rPr>
          <w:noProof/>
          <w:color w:val="000000"/>
          <w:sz w:val="24"/>
          <w:szCs w:val="24"/>
          <w:highlight w:val="white"/>
        </w:rPr>
        <w:t xml:space="preserve">Протокол від  </w:t>
      </w:r>
      <w:r w:rsidRPr="007B1A0E">
        <w:rPr>
          <w:noProof/>
          <w:color w:val="000000"/>
          <w:sz w:val="24"/>
          <w:szCs w:val="24"/>
          <w:highlight w:val="white"/>
          <w:u w:val="single"/>
        </w:rPr>
        <w:t>«</w:t>
      </w:r>
      <w:r>
        <w:rPr>
          <w:noProof/>
          <w:color w:val="000000"/>
          <w:sz w:val="24"/>
          <w:szCs w:val="24"/>
          <w:highlight w:val="white"/>
          <w:u w:val="single"/>
        </w:rPr>
        <w:t xml:space="preserve">  </w:t>
      </w:r>
      <w:r w:rsidR="001657BF">
        <w:rPr>
          <w:noProof/>
          <w:color w:val="000000"/>
          <w:sz w:val="24"/>
          <w:szCs w:val="24"/>
          <w:highlight w:val="white"/>
          <w:u w:val="single"/>
        </w:rPr>
        <w:t>28</w:t>
      </w:r>
      <w:r w:rsidRPr="007B1A0E">
        <w:rPr>
          <w:noProof/>
          <w:color w:val="000000"/>
          <w:sz w:val="24"/>
          <w:szCs w:val="24"/>
          <w:highlight w:val="white"/>
          <w:u w:val="single"/>
        </w:rPr>
        <w:t>»</w:t>
      </w:r>
      <w:r w:rsidRPr="009B3191">
        <w:rPr>
          <w:noProof/>
          <w:color w:val="000000"/>
          <w:sz w:val="24"/>
          <w:szCs w:val="24"/>
          <w:highlight w:val="white"/>
          <w:u w:val="single"/>
        </w:rPr>
        <w:t xml:space="preserve"> </w:t>
      </w:r>
      <w:r>
        <w:rPr>
          <w:noProof/>
          <w:color w:val="000000"/>
          <w:sz w:val="24"/>
          <w:szCs w:val="24"/>
          <w:highlight w:val="white"/>
          <w:u w:val="single"/>
        </w:rPr>
        <w:t xml:space="preserve">   </w:t>
      </w:r>
      <w:r w:rsidR="001657BF">
        <w:rPr>
          <w:noProof/>
          <w:color w:val="000000"/>
          <w:sz w:val="24"/>
          <w:szCs w:val="24"/>
          <w:highlight w:val="white"/>
          <w:u w:val="single"/>
        </w:rPr>
        <w:t>серпня</w:t>
      </w:r>
      <w:r>
        <w:rPr>
          <w:noProof/>
          <w:color w:val="000000"/>
          <w:sz w:val="24"/>
          <w:szCs w:val="24"/>
          <w:highlight w:val="white"/>
          <w:u w:val="single"/>
        </w:rPr>
        <w:t xml:space="preserve">    </w:t>
      </w:r>
      <w:r w:rsidRPr="007B1A0E">
        <w:rPr>
          <w:noProof/>
          <w:color w:val="000000"/>
          <w:sz w:val="24"/>
          <w:szCs w:val="24"/>
          <w:highlight w:val="white"/>
          <w:u w:val="single"/>
        </w:rPr>
        <w:t>202</w:t>
      </w:r>
      <w:r>
        <w:rPr>
          <w:noProof/>
          <w:color w:val="000000"/>
          <w:sz w:val="24"/>
          <w:szCs w:val="24"/>
          <w:highlight w:val="white"/>
          <w:u w:val="single"/>
        </w:rPr>
        <w:t xml:space="preserve">4        </w:t>
      </w:r>
      <w:r w:rsidRPr="007B1A0E">
        <w:rPr>
          <w:noProof/>
          <w:color w:val="000000"/>
          <w:sz w:val="24"/>
          <w:szCs w:val="24"/>
          <w:highlight w:val="white"/>
          <w:u w:val="single"/>
        </w:rPr>
        <w:t xml:space="preserve">    р</w:t>
      </w:r>
      <w:r>
        <w:rPr>
          <w:noProof/>
          <w:color w:val="000000"/>
          <w:sz w:val="24"/>
          <w:szCs w:val="24"/>
          <w:highlight w:val="white"/>
        </w:rPr>
        <w:t xml:space="preserve">.  </w:t>
      </w:r>
      <w:r w:rsidRPr="00326AF7">
        <w:rPr>
          <w:noProof/>
          <w:color w:val="000000"/>
          <w:sz w:val="24"/>
          <w:szCs w:val="24"/>
          <w:highlight w:val="white"/>
          <w:u w:val="single"/>
        </w:rPr>
        <w:t xml:space="preserve">№ </w:t>
      </w:r>
      <w:r w:rsidR="001657BF">
        <w:rPr>
          <w:noProof/>
          <w:color w:val="000000"/>
          <w:sz w:val="24"/>
          <w:szCs w:val="24"/>
          <w:highlight w:val="white"/>
          <w:u w:val="single"/>
        </w:rPr>
        <w:t>1</w:t>
      </w:r>
      <w:r w:rsidRPr="00326AF7">
        <w:rPr>
          <w:noProof/>
          <w:color w:val="000000"/>
          <w:sz w:val="24"/>
          <w:szCs w:val="24"/>
          <w:highlight w:val="white"/>
          <w:u w:val="single"/>
        </w:rPr>
        <w:t xml:space="preserve">   </w:t>
      </w:r>
      <w:r w:rsidRPr="00147295">
        <w:rPr>
          <w:noProof/>
          <w:color w:val="000000"/>
          <w:sz w:val="24"/>
          <w:szCs w:val="24"/>
          <w:highlight w:val="white"/>
        </w:rPr>
        <w:t xml:space="preserve">    </w:t>
      </w:r>
    </w:p>
    <w:p w14:paraId="7F494F9D" w14:textId="77777777" w:rsidR="00D652D2" w:rsidRPr="00147295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</w:p>
    <w:p w14:paraId="3A802A6E" w14:textId="77777777" w:rsidR="00D652D2" w:rsidRPr="009F4396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</w:p>
    <w:p w14:paraId="61E8831E" w14:textId="5539ACA8" w:rsidR="00D652D2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  <w:r>
        <w:rPr>
          <w:noProof/>
          <w:color w:val="000000"/>
          <w:sz w:val="24"/>
          <w:szCs w:val="24"/>
          <w:highlight w:val="white"/>
        </w:rPr>
        <w:t>Завідувач кафедри</w:t>
      </w:r>
      <w:r>
        <w:rPr>
          <w:noProof/>
          <w:color w:val="000000"/>
          <w:sz w:val="24"/>
          <w:szCs w:val="24"/>
          <w:highlight w:val="white"/>
        </w:rPr>
        <w:tab/>
      </w:r>
      <w:r>
        <w:rPr>
          <w:noProof/>
          <w:color w:val="000000"/>
          <w:sz w:val="24"/>
          <w:szCs w:val="24"/>
          <w:highlight w:val="white"/>
        </w:rPr>
        <w:tab/>
      </w:r>
      <w:r>
        <w:rPr>
          <w:noProof/>
          <w:color w:val="000000"/>
          <w:sz w:val="24"/>
          <w:szCs w:val="24"/>
          <w:highlight w:val="white"/>
        </w:rPr>
        <w:tab/>
      </w:r>
      <w:r w:rsidR="001657BF">
        <w:rPr>
          <w:noProof/>
          <w:sz w:val="24"/>
          <w:szCs w:val="24"/>
        </w:rPr>
        <w:t>/ПІДПИСАНО/</w:t>
      </w:r>
      <w:r>
        <w:rPr>
          <w:i/>
          <w:iCs/>
          <w:noProof/>
          <w:color w:val="000000"/>
          <w:sz w:val="24"/>
          <w:szCs w:val="24"/>
          <w:highlight w:val="white"/>
        </w:rPr>
        <w:t xml:space="preserve">         </w:t>
      </w:r>
      <w:r w:rsidR="001657BF">
        <w:rPr>
          <w:i/>
          <w:iCs/>
          <w:noProof/>
          <w:color w:val="000000"/>
          <w:sz w:val="24"/>
          <w:szCs w:val="24"/>
          <w:highlight w:val="white"/>
        </w:rPr>
        <w:t xml:space="preserve">    </w:t>
      </w:r>
      <w:r>
        <w:rPr>
          <w:i/>
          <w:iCs/>
          <w:noProof/>
          <w:color w:val="000000"/>
          <w:sz w:val="24"/>
          <w:szCs w:val="24"/>
          <w:highlight w:val="white"/>
        </w:rPr>
        <w:t xml:space="preserve">     </w:t>
      </w:r>
      <w:r>
        <w:rPr>
          <w:noProof/>
          <w:color w:val="000000"/>
          <w:sz w:val="24"/>
          <w:szCs w:val="24"/>
          <w:highlight w:val="white"/>
        </w:rPr>
        <w:t xml:space="preserve"> Ольга ФІЛІПЕНКО</w:t>
      </w:r>
    </w:p>
    <w:p w14:paraId="2FFB08D7" w14:textId="4977991B" w:rsidR="00D652D2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</w:p>
    <w:p w14:paraId="0C398DC2" w14:textId="77777777" w:rsidR="00D652D2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</w:p>
    <w:p w14:paraId="4C8EEC02" w14:textId="77777777" w:rsidR="00D652D2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  <w:bookmarkStart w:id="11" w:name="_Hlk178070517"/>
      <w:r>
        <w:rPr>
          <w:noProof/>
          <w:color w:val="000000"/>
          <w:sz w:val="24"/>
          <w:szCs w:val="24"/>
          <w:highlight w:val="white"/>
        </w:rPr>
        <w:t>ПОГОДЖЕНО:</w:t>
      </w:r>
    </w:p>
    <w:bookmarkEnd w:id="11"/>
    <w:p w14:paraId="2200E2A5" w14:textId="77777777" w:rsidR="00D652D2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24"/>
          <w:szCs w:val="24"/>
          <w:highlight w:val="white"/>
        </w:rPr>
      </w:pPr>
    </w:p>
    <w:p w14:paraId="17038639" w14:textId="77777777" w:rsidR="00D652D2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bookmarkStart w:id="12" w:name="_Hlk178070504"/>
      <w:r w:rsidRPr="009172C9">
        <w:rPr>
          <w:sz w:val="24"/>
          <w:szCs w:val="24"/>
        </w:rPr>
        <w:t xml:space="preserve">Гарант ОП </w:t>
      </w:r>
      <w:r>
        <w:rPr>
          <w:sz w:val="24"/>
          <w:szCs w:val="24"/>
        </w:rPr>
        <w:t>«</w:t>
      </w:r>
      <w:r w:rsidRPr="009172C9">
        <w:rPr>
          <w:sz w:val="24"/>
          <w:szCs w:val="24"/>
        </w:rPr>
        <w:t>Т</w:t>
      </w:r>
      <w:r>
        <w:rPr>
          <w:sz w:val="24"/>
          <w:szCs w:val="24"/>
        </w:rPr>
        <w:t xml:space="preserve">ехнології продуктів </w:t>
      </w:r>
    </w:p>
    <w:p w14:paraId="7D40E79C" w14:textId="457172C2" w:rsidR="00D652D2" w:rsidRPr="009172C9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бродіння, напоїв та виноробства»</w:t>
      </w:r>
      <w:r w:rsidRPr="009172C9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</w:t>
      </w:r>
      <w:r w:rsidR="001657BF">
        <w:rPr>
          <w:noProof/>
          <w:sz w:val="24"/>
          <w:szCs w:val="24"/>
        </w:rPr>
        <w:t>/ПІДПИСАНО/</w:t>
      </w:r>
      <w:r>
        <w:rPr>
          <w:sz w:val="24"/>
          <w:szCs w:val="24"/>
        </w:rPr>
        <w:t xml:space="preserve">          </w:t>
      </w:r>
      <w:r w:rsidRPr="009172C9">
        <w:rPr>
          <w:sz w:val="24"/>
          <w:szCs w:val="24"/>
        </w:rPr>
        <w:t xml:space="preserve">Тетяна АФАНАСЬЄВА                                                                                      </w:t>
      </w:r>
    </w:p>
    <w:p w14:paraId="3E0240A3" w14:textId="77777777" w:rsidR="00D652D2" w:rsidRPr="009172C9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noProof/>
          <w:color w:val="000000"/>
          <w:sz w:val="24"/>
          <w:szCs w:val="24"/>
          <w:highlight w:val="white"/>
        </w:rPr>
      </w:pPr>
      <w:r w:rsidRPr="009172C9">
        <w:rPr>
          <w:i/>
          <w:iCs/>
          <w:noProof/>
          <w:color w:val="000000"/>
          <w:sz w:val="24"/>
          <w:szCs w:val="24"/>
          <w:highlight w:val="white"/>
        </w:rPr>
        <w:t>к.т.н., доцент, доцент кафедри</w:t>
      </w:r>
      <w:r>
        <w:rPr>
          <w:i/>
          <w:iCs/>
          <w:noProof/>
          <w:color w:val="000000"/>
          <w:sz w:val="24"/>
          <w:szCs w:val="24"/>
          <w:highlight w:val="white"/>
        </w:rPr>
        <w:t xml:space="preserve">                                                          </w:t>
      </w:r>
    </w:p>
    <w:p w14:paraId="77767585" w14:textId="77777777" w:rsidR="00D652D2" w:rsidRPr="009172C9" w:rsidRDefault="00D652D2" w:rsidP="00D652D2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noProof/>
          <w:color w:val="000000"/>
          <w:sz w:val="24"/>
          <w:szCs w:val="24"/>
        </w:rPr>
      </w:pPr>
      <w:r w:rsidRPr="009172C9">
        <w:rPr>
          <w:i/>
          <w:iCs/>
          <w:noProof/>
          <w:color w:val="000000"/>
          <w:sz w:val="24"/>
          <w:szCs w:val="24"/>
          <w:highlight w:val="white"/>
        </w:rPr>
        <w:t xml:space="preserve"> </w:t>
      </w:r>
      <w:r w:rsidRPr="009172C9">
        <w:rPr>
          <w:i/>
          <w:iCs/>
          <w:noProof/>
          <w:color w:val="000000"/>
          <w:sz w:val="24"/>
          <w:szCs w:val="24"/>
        </w:rPr>
        <w:t>технології вина та сенсорного аналізу</w:t>
      </w:r>
    </w:p>
    <w:bookmarkEnd w:id="12"/>
    <w:p w14:paraId="127CC9C5" w14:textId="60AF2273" w:rsidR="004D6B24" w:rsidRPr="00362DAD" w:rsidRDefault="004D6B24">
      <w:pPr>
        <w:rPr>
          <w:i/>
          <w:iCs/>
          <w:noProof/>
          <w:color w:val="000000"/>
          <w:sz w:val="24"/>
          <w:szCs w:val="24"/>
          <w:lang w:eastAsia="ru-RU"/>
        </w:rPr>
      </w:pPr>
    </w:p>
    <w:sectPr w:rsidR="004D6B24" w:rsidRPr="00362DAD" w:rsidSect="00C63D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New Roman">
    <w:altName w:val="Calibri"/>
    <w:charset w:val="00"/>
    <w:family w:val="auto"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7"/>
    <w:multiLevelType w:val="hybridMultilevel"/>
    <w:tmpl w:val="79E2A9E2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start w:val="6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12B902BA"/>
    <w:multiLevelType w:val="hybridMultilevel"/>
    <w:tmpl w:val="A45041E4"/>
    <w:lvl w:ilvl="0" w:tplc="2D8EEA54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25295E76"/>
    <w:multiLevelType w:val="multilevel"/>
    <w:tmpl w:val="FFFFFFFF"/>
    <w:lvl w:ilvl="0">
      <w:start w:val="1"/>
      <w:numFmt w:val="decimal"/>
      <w:lvlText w:val="%1"/>
      <w:lvlJc w:val="left"/>
      <w:pPr>
        <w:ind w:left="0" w:firstLine="0"/>
      </w:pPr>
      <w:rPr>
        <w:vertAlign w:val="baseline"/>
      </w:rPr>
    </w:lvl>
    <w:lvl w:ilvl="1">
      <w:start w:val="6"/>
      <w:numFmt w:val="decimal"/>
      <w:lvlText w:val="%2.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6" w15:restartNumberingAfterBreak="0">
    <w:nsid w:val="57CE45AB"/>
    <w:multiLevelType w:val="hybridMultilevel"/>
    <w:tmpl w:val="90660784"/>
    <w:lvl w:ilvl="0" w:tplc="2A4C04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6AA042A2"/>
    <w:multiLevelType w:val="multilevel"/>
    <w:tmpl w:val="04F6953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7DAB6C01"/>
    <w:multiLevelType w:val="hybridMultilevel"/>
    <w:tmpl w:val="90660784"/>
    <w:lvl w:ilvl="0" w:tplc="2A4C04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D8B"/>
    <w:rsid w:val="000078CB"/>
    <w:rsid w:val="00032B35"/>
    <w:rsid w:val="00074F59"/>
    <w:rsid w:val="0009350E"/>
    <w:rsid w:val="00095D82"/>
    <w:rsid w:val="000B744C"/>
    <w:rsid w:val="000D52CE"/>
    <w:rsid w:val="00104927"/>
    <w:rsid w:val="00135DEB"/>
    <w:rsid w:val="00140A5D"/>
    <w:rsid w:val="001500E1"/>
    <w:rsid w:val="001657BF"/>
    <w:rsid w:val="001A1F79"/>
    <w:rsid w:val="001B64AE"/>
    <w:rsid w:val="001C2D76"/>
    <w:rsid w:val="001E5E43"/>
    <w:rsid w:val="00200A7F"/>
    <w:rsid w:val="00220333"/>
    <w:rsid w:val="002414BE"/>
    <w:rsid w:val="00251C8B"/>
    <w:rsid w:val="00277DC1"/>
    <w:rsid w:val="002E5BC8"/>
    <w:rsid w:val="002F7EA5"/>
    <w:rsid w:val="00307443"/>
    <w:rsid w:val="00325196"/>
    <w:rsid w:val="00362DAD"/>
    <w:rsid w:val="00371DA0"/>
    <w:rsid w:val="003761F0"/>
    <w:rsid w:val="003B754C"/>
    <w:rsid w:val="003C0EAA"/>
    <w:rsid w:val="003D2B1D"/>
    <w:rsid w:val="003F0D36"/>
    <w:rsid w:val="004025EF"/>
    <w:rsid w:val="00426BF3"/>
    <w:rsid w:val="00437697"/>
    <w:rsid w:val="00460E36"/>
    <w:rsid w:val="004C2F00"/>
    <w:rsid w:val="004C7CA0"/>
    <w:rsid w:val="004D6B24"/>
    <w:rsid w:val="004E6054"/>
    <w:rsid w:val="00552F2A"/>
    <w:rsid w:val="005571AB"/>
    <w:rsid w:val="005A57E7"/>
    <w:rsid w:val="005B10FE"/>
    <w:rsid w:val="005B2A36"/>
    <w:rsid w:val="005B7F61"/>
    <w:rsid w:val="005F5EE0"/>
    <w:rsid w:val="006032F3"/>
    <w:rsid w:val="00636662"/>
    <w:rsid w:val="006C3629"/>
    <w:rsid w:val="006D42CB"/>
    <w:rsid w:val="006F7FC5"/>
    <w:rsid w:val="00754D72"/>
    <w:rsid w:val="00761213"/>
    <w:rsid w:val="00790805"/>
    <w:rsid w:val="007A1DCD"/>
    <w:rsid w:val="007F47CC"/>
    <w:rsid w:val="00806C17"/>
    <w:rsid w:val="00812252"/>
    <w:rsid w:val="00824E68"/>
    <w:rsid w:val="00875EA8"/>
    <w:rsid w:val="0089053B"/>
    <w:rsid w:val="008962BC"/>
    <w:rsid w:val="009455FF"/>
    <w:rsid w:val="00971557"/>
    <w:rsid w:val="009A68F2"/>
    <w:rsid w:val="009D1767"/>
    <w:rsid w:val="00A132D5"/>
    <w:rsid w:val="00AB7999"/>
    <w:rsid w:val="00AC6E59"/>
    <w:rsid w:val="00AD3B49"/>
    <w:rsid w:val="00B0181F"/>
    <w:rsid w:val="00B05C43"/>
    <w:rsid w:val="00B0766B"/>
    <w:rsid w:val="00B338A8"/>
    <w:rsid w:val="00B375F2"/>
    <w:rsid w:val="00B71953"/>
    <w:rsid w:val="00BD32D7"/>
    <w:rsid w:val="00BF6A24"/>
    <w:rsid w:val="00C101A7"/>
    <w:rsid w:val="00C51361"/>
    <w:rsid w:val="00C5708B"/>
    <w:rsid w:val="00C63D8B"/>
    <w:rsid w:val="00C90E10"/>
    <w:rsid w:val="00CB0A76"/>
    <w:rsid w:val="00CC481E"/>
    <w:rsid w:val="00D22281"/>
    <w:rsid w:val="00D52513"/>
    <w:rsid w:val="00D603F4"/>
    <w:rsid w:val="00D60BC0"/>
    <w:rsid w:val="00D652D2"/>
    <w:rsid w:val="00D720A9"/>
    <w:rsid w:val="00D72A1E"/>
    <w:rsid w:val="00D972B6"/>
    <w:rsid w:val="00E11389"/>
    <w:rsid w:val="00E37CA4"/>
    <w:rsid w:val="00E42BEA"/>
    <w:rsid w:val="00E51419"/>
    <w:rsid w:val="00E853D7"/>
    <w:rsid w:val="00E8597A"/>
    <w:rsid w:val="00EA2EAD"/>
    <w:rsid w:val="00EB4718"/>
    <w:rsid w:val="00EF2ABE"/>
    <w:rsid w:val="00F65383"/>
    <w:rsid w:val="00F71DD8"/>
    <w:rsid w:val="00FA6549"/>
    <w:rsid w:val="00FA6F8B"/>
    <w:rsid w:val="00FB0029"/>
    <w:rsid w:val="00FF1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F878BF"/>
  <w15:docId w15:val="{825E73BE-4D27-4490-B7A7-5D6B3202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3D8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99"/>
    <w:qFormat/>
    <w:rsid w:val="00C63D8B"/>
    <w:pPr>
      <w:ind w:left="1729"/>
      <w:outlineLvl w:val="0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C63D8B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63D8B"/>
    <w:rPr>
      <w:rFonts w:ascii="Times New Roman" w:eastAsia="Times New Roman" w:hAnsi="Times New Roman" w:cs="Times New Roman"/>
      <w:b/>
      <w:bCs/>
      <w:sz w:val="28"/>
      <w:szCs w:val="28"/>
      <w:lang w:val="uk-UA" w:eastAsia="en-US"/>
    </w:rPr>
  </w:style>
  <w:style w:type="character" w:customStyle="1" w:styleId="40">
    <w:name w:val="Заголовок 4 Знак"/>
    <w:basedOn w:val="a0"/>
    <w:link w:val="4"/>
    <w:semiHidden/>
    <w:rsid w:val="00C63D8B"/>
    <w:rPr>
      <w:rFonts w:ascii="Cambria" w:eastAsia="MS Mincho" w:hAnsi="Cambria" w:cs="Times New Roman"/>
      <w:b/>
      <w:bCs/>
      <w:sz w:val="28"/>
      <w:szCs w:val="28"/>
      <w:lang w:val="uk-UA" w:eastAsia="en-US"/>
    </w:rPr>
  </w:style>
  <w:style w:type="paragraph" w:styleId="a3">
    <w:name w:val="Body Text"/>
    <w:basedOn w:val="a"/>
    <w:link w:val="a4"/>
    <w:uiPriority w:val="99"/>
    <w:rsid w:val="00C63D8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C63D8B"/>
    <w:rPr>
      <w:rFonts w:ascii="Times New Roman" w:eastAsia="Times New Roman" w:hAnsi="Times New Roman" w:cs="Times New Roman"/>
      <w:sz w:val="28"/>
      <w:szCs w:val="28"/>
      <w:lang w:val="uk-UA" w:eastAsia="en-US"/>
    </w:rPr>
  </w:style>
  <w:style w:type="character" w:styleId="a5">
    <w:name w:val="Hyperlink"/>
    <w:uiPriority w:val="99"/>
    <w:rsid w:val="00C63D8B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C63D8B"/>
    <w:pPr>
      <w:widowControl/>
      <w:autoSpaceDE/>
      <w:autoSpaceDN/>
      <w:ind w:left="720" w:firstLine="709"/>
      <w:contextualSpacing/>
      <w:jc w:val="both"/>
    </w:pPr>
    <w:rPr>
      <w:rFonts w:ascii="Calibri" w:eastAsia="Calibri" w:hAnsi="Calibri"/>
      <w:lang w:val="ru-RU"/>
    </w:rPr>
  </w:style>
  <w:style w:type="character" w:customStyle="1" w:styleId="markedcontent">
    <w:name w:val="markedcontent"/>
    <w:uiPriority w:val="99"/>
    <w:rsid w:val="00C63D8B"/>
    <w:rPr>
      <w:rFonts w:cs="Times New Roman"/>
    </w:rPr>
  </w:style>
  <w:style w:type="paragraph" w:customStyle="1" w:styleId="Default">
    <w:name w:val="Default"/>
    <w:rsid w:val="00C63D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/>
    </w:rPr>
  </w:style>
  <w:style w:type="character" w:customStyle="1" w:styleId="2">
    <w:name w:val="Основной текст (2)_"/>
    <w:link w:val="20"/>
    <w:uiPriority w:val="99"/>
    <w:locked/>
    <w:rsid w:val="00C63D8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63D8B"/>
    <w:pPr>
      <w:shd w:val="clear" w:color="auto" w:fill="FFFFFF"/>
      <w:autoSpaceDE/>
      <w:autoSpaceDN/>
      <w:spacing w:line="322" w:lineRule="exact"/>
      <w:ind w:hanging="560"/>
      <w:jc w:val="both"/>
    </w:pPr>
    <w:rPr>
      <w:rFonts w:eastAsiaTheme="minorEastAsia"/>
      <w:sz w:val="28"/>
      <w:szCs w:val="28"/>
      <w:lang w:val="ru-RU" w:eastAsia="ru-RU"/>
    </w:rPr>
  </w:style>
  <w:style w:type="paragraph" w:customStyle="1" w:styleId="21">
    <w:name w:val="Основной текст с отступом 21"/>
    <w:basedOn w:val="a"/>
    <w:rsid w:val="00C63D8B"/>
    <w:pPr>
      <w:suppressAutoHyphens/>
      <w:autoSpaceDE/>
      <w:autoSpaceDN/>
      <w:spacing w:after="120" w:line="480" w:lineRule="auto"/>
      <w:ind w:left="283"/>
    </w:pPr>
    <w:rPr>
      <w:rFonts w:ascii="Liberation Serif" w:eastAsia="SimSun" w:hAnsi="Liberation Serif" w:cs="Lucida Sans"/>
      <w:kern w:val="1"/>
      <w:sz w:val="24"/>
      <w:szCs w:val="24"/>
      <w:lang w:val="ru-RU" w:eastAsia="zh-CN" w:bidi="hi-IN"/>
    </w:rPr>
  </w:style>
  <w:style w:type="paragraph" w:styleId="a7">
    <w:name w:val="Body Text Indent"/>
    <w:basedOn w:val="a"/>
    <w:link w:val="a8"/>
    <w:uiPriority w:val="99"/>
    <w:semiHidden/>
    <w:unhideWhenUsed/>
    <w:rsid w:val="00C63D8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63D8B"/>
    <w:rPr>
      <w:rFonts w:ascii="Times New Roman" w:eastAsia="Times New Roman" w:hAnsi="Times New Roman" w:cs="Times New Roman"/>
      <w:sz w:val="22"/>
      <w:szCs w:val="22"/>
      <w:lang w:val="uk-UA" w:eastAsia="en-US"/>
    </w:rPr>
  </w:style>
  <w:style w:type="paragraph" w:styleId="a9">
    <w:name w:val="Balloon Text"/>
    <w:basedOn w:val="a"/>
    <w:link w:val="aa"/>
    <w:uiPriority w:val="99"/>
    <w:semiHidden/>
    <w:unhideWhenUsed/>
    <w:rsid w:val="00C63D8B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63D8B"/>
    <w:rPr>
      <w:rFonts w:ascii="Lucida Grande CY" w:eastAsia="Times New Roman" w:hAnsi="Lucida Grande CY" w:cs="Lucida Grande CY"/>
      <w:sz w:val="18"/>
      <w:szCs w:val="18"/>
      <w:lang w:val="uk-UA" w:eastAsia="en-US"/>
    </w:rPr>
  </w:style>
  <w:style w:type="character" w:customStyle="1" w:styleId="211pt">
    <w:name w:val="Основной текст (2) + 11 pt"/>
    <w:uiPriority w:val="99"/>
    <w:rsid w:val="00824E6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uk-UA"/>
    </w:rPr>
  </w:style>
  <w:style w:type="character" w:customStyle="1" w:styleId="212pt">
    <w:name w:val="Основной текст (2) + 12 pt"/>
    <w:aliases w:val="Полужирный"/>
    <w:uiPriority w:val="99"/>
    <w:rsid w:val="00824E68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/>
    </w:rPr>
  </w:style>
  <w:style w:type="character" w:customStyle="1" w:styleId="22">
    <w:name w:val="Основной текст (2) + Полужирный"/>
    <w:uiPriority w:val="99"/>
    <w:rsid w:val="002E5BC8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/>
    </w:rPr>
  </w:style>
  <w:style w:type="character" w:customStyle="1" w:styleId="23">
    <w:name w:val="Заголовок №2_"/>
    <w:link w:val="24"/>
    <w:uiPriority w:val="99"/>
    <w:locked/>
    <w:rsid w:val="002E5BC8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2E5BC8"/>
    <w:pPr>
      <w:shd w:val="clear" w:color="auto" w:fill="FFFFFF"/>
      <w:autoSpaceDE/>
      <w:autoSpaceDN/>
      <w:spacing w:before="360" w:line="317" w:lineRule="exact"/>
      <w:jc w:val="center"/>
      <w:outlineLvl w:val="1"/>
    </w:pPr>
    <w:rPr>
      <w:rFonts w:eastAsiaTheme="minorEastAsia"/>
      <w:b/>
      <w:bCs/>
      <w:i/>
      <w:iCs/>
      <w:sz w:val="28"/>
      <w:szCs w:val="28"/>
      <w:lang w:val="ru-RU" w:eastAsia="ru-RU"/>
    </w:rPr>
  </w:style>
  <w:style w:type="character" w:styleId="ab">
    <w:name w:val="FollowedHyperlink"/>
    <w:basedOn w:val="a0"/>
    <w:uiPriority w:val="99"/>
    <w:semiHidden/>
    <w:unhideWhenUsed/>
    <w:rsid w:val="000D52CE"/>
    <w:rPr>
      <w:color w:val="800080" w:themeColor="followedHyperlink"/>
      <w:u w:val="single"/>
    </w:rPr>
  </w:style>
  <w:style w:type="paragraph" w:styleId="25">
    <w:name w:val="Body Text Indent 2"/>
    <w:basedOn w:val="a"/>
    <w:link w:val="26"/>
    <w:uiPriority w:val="99"/>
    <w:semiHidden/>
    <w:unhideWhenUsed/>
    <w:rsid w:val="00CB0A7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B0A76"/>
    <w:rPr>
      <w:rFonts w:ascii="Times New Roman" w:eastAsia="Times New Roman" w:hAnsi="Times New Roman" w:cs="Times New Roman"/>
      <w:sz w:val="22"/>
      <w:szCs w:val="22"/>
      <w:lang w:val="uk-UA" w:eastAsia="en-US"/>
    </w:rPr>
  </w:style>
  <w:style w:type="paragraph" w:customStyle="1" w:styleId="11">
    <w:name w:val="Заголовок 11"/>
    <w:basedOn w:val="a"/>
    <w:uiPriority w:val="1"/>
    <w:qFormat/>
    <w:rsid w:val="00104927"/>
    <w:pPr>
      <w:autoSpaceDE/>
      <w:autoSpaceDN/>
      <w:outlineLvl w:val="1"/>
    </w:pPr>
    <w:rPr>
      <w:rFonts w:cstheme="minorBidi"/>
      <w:b/>
      <w:b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5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afedrainyaz.ontu.edu.ua/pratsivnik-kafedri-utaif5/" TargetMode="External"/><Relationship Id="rId18" Type="http://schemas.openxmlformats.org/officeDocument/2006/relationships/hyperlink" Target="http://kafedrainyaz.ontu.edu.ua/pratsivnik-kafedri-utaif1/" TargetMode="External"/><Relationship Id="rId26" Type="http://schemas.openxmlformats.org/officeDocument/2006/relationships/hyperlink" Target="https://elc.library.ontu.edu.ua/library-w/DocumentDescription?docid=OdONAHT.2135068" TargetMode="External"/><Relationship Id="rId3" Type="http://schemas.openxmlformats.org/officeDocument/2006/relationships/styles" Target="styles.xml"/><Relationship Id="rId21" Type="http://schemas.openxmlformats.org/officeDocument/2006/relationships/hyperlink" Target="http://nmv.ontu.edu.ua/opp/181b-tpbnv2024.pdf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kafedrainyaz.ontu.edu.ua/sklad-kafedri/" TargetMode="External"/><Relationship Id="rId12" Type="http://schemas.openxmlformats.org/officeDocument/2006/relationships/hyperlink" Target="mailto:jasa31113@gmail.com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elc.library.ontu.edu.ua/library-w/DocumentDescription?docid=OdONAHT.1789224" TargetMode="External"/><Relationship Id="rId33" Type="http://schemas.openxmlformats.org/officeDocument/2006/relationships/hyperlink" Target="http://www.kafedrainyaz.ontu.edu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afedrainyaz.ontu.edu.ua/pratsivnik-kafedri-utaif9/" TargetMode="External"/><Relationship Id="rId20" Type="http://schemas.openxmlformats.org/officeDocument/2006/relationships/hyperlink" Target="https://mon.gov.ua/static-objects/mon/sites/1/vishcha-osvita/zatverdzeni%20standarty/2021/11/29/181-Kharch.Tekhn-bakalavr-VO-zatv.Stand.01.11.pdf%20" TargetMode="External"/><Relationship Id="rId29" Type="http://schemas.openxmlformats.org/officeDocument/2006/relationships/hyperlink" Target="https://ontu.edu.ua/download/pubinfo/Provision-educat-process-ONUT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s://elc.library.ontu.edu.ua/library-w/DocumentDescription?docid=OdONAHT.1990114" TargetMode="External"/><Relationship Id="rId32" Type="http://schemas.openxmlformats.org/officeDocument/2006/relationships/hyperlink" Target="http://tvie.ontu.edu.ua/wp-content/uploads/2023/12/%D0%92%D0%B8%D0%BC%D0%BE%D0%B3%D0%B8-%D1%80%D0%BE%D0%B1%D0%BE%D1%82%D0%BE%D0%B4%D0%B0%D0%B2%D1%86%D1%96%D0%B2-%D0%9E%D0%9F%D0%9F_%D0%A2%D0%9F%D0%91%D0%9D%D1%82%D0%B0%D0%92_%D0%91%D0%B0%D0%BA%D0%B0%D0%BB%D0%B0%D0%B2%D1%8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lika050179@gmail.com" TargetMode="External"/><Relationship Id="rId23" Type="http://schemas.openxmlformats.org/officeDocument/2006/relationships/hyperlink" Target="https://elc.library.ontu.edu.ua/library-w/DocumentDescription?docid=OdONAHT.1580490" TargetMode="External"/><Relationship Id="rId28" Type="http://schemas.openxmlformats.org/officeDocument/2006/relationships/hyperlink" Target="https://ontu.edu.ua/download/pubinfo/Code-of-Academic-Integrity-ONUT.pdf" TargetMode="External"/><Relationship Id="rId10" Type="http://schemas.openxmlformats.org/officeDocument/2006/relationships/hyperlink" Target="http://kafedrainyaz.ontu.edu.ua/pratsivnik-kafedri-utaif2/" TargetMode="External"/><Relationship Id="rId19" Type="http://schemas.openxmlformats.org/officeDocument/2006/relationships/hyperlink" Target="https://rozklad.ontu.edu.ua" TargetMode="External"/><Relationship Id="rId31" Type="http://schemas.openxmlformats.org/officeDocument/2006/relationships/hyperlink" Target="https://www.ontu.edu.ua/download/pubinfo/dcc/ONUT_policy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vivat@ukr.net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ontu.edu.ua/download/pubinfo/Regulations_procedure_recalculation_training_results-ONUT.pdf" TargetMode="External"/><Relationship Id="rId27" Type="http://schemas.openxmlformats.org/officeDocument/2006/relationships/hyperlink" Target="https://drive.google.com/file/d/1C1tH4xoXp0ug0aPXWV_8a6RoJCu5KYjV/view" TargetMode="External"/><Relationship Id="rId30" Type="http://schemas.openxmlformats.org/officeDocument/2006/relationships/hyperlink" Target="https://www.ontu.edu.ua/download/pubinfo/Regulations_procedure_recalculation_training_results-ONUT.pdf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63430-8C14-4801-A40A-3CAA1BFB4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24</Pages>
  <Words>7629</Words>
  <Characters>51346</Characters>
  <Application>Microsoft Office Word</Application>
  <DocSecurity>0</DocSecurity>
  <Lines>2333</Lines>
  <Paragraphs>1638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PF Panda</cp:lastModifiedBy>
  <cp:revision>45</cp:revision>
  <dcterms:created xsi:type="dcterms:W3CDTF">2023-12-09T19:36:00Z</dcterms:created>
  <dcterms:modified xsi:type="dcterms:W3CDTF">2024-12-19T17:40:00Z</dcterms:modified>
</cp:coreProperties>
</file>